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A30D69" w14:textId="77777777" w:rsidR="00E33D3A" w:rsidRPr="00E33D3A" w:rsidRDefault="00E33D3A" w:rsidP="00E33D3A">
      <w:pPr>
        <w:spacing w:after="0" w:line="0" w:lineRule="atLeast"/>
        <w:jc w:val="center"/>
        <w:rPr>
          <w:rFonts w:ascii="Times New Roman" w:hAnsi="Times New Roman"/>
          <w:b/>
          <w:sz w:val="24"/>
          <w:szCs w:val="24"/>
        </w:rPr>
      </w:pPr>
      <w:r w:rsidRPr="00E33D3A">
        <w:rPr>
          <w:rFonts w:ascii="Times New Roman" w:hAnsi="Times New Roman"/>
          <w:b/>
          <w:sz w:val="24"/>
          <w:szCs w:val="24"/>
        </w:rPr>
        <w:t xml:space="preserve">ДОГОВОР №  </w:t>
      </w:r>
    </w:p>
    <w:p w14:paraId="6A464DC8" w14:textId="77777777" w:rsidR="00E33D3A" w:rsidRPr="00E33D3A" w:rsidRDefault="00E33D3A" w:rsidP="00E33D3A">
      <w:pPr>
        <w:spacing w:after="0" w:line="0" w:lineRule="atLeast"/>
        <w:jc w:val="center"/>
        <w:rPr>
          <w:rFonts w:ascii="Times New Roman" w:hAnsi="Times New Roman"/>
          <w:b/>
          <w:sz w:val="24"/>
          <w:szCs w:val="24"/>
        </w:rPr>
      </w:pPr>
    </w:p>
    <w:p w14:paraId="2622ED4A" w14:textId="77777777" w:rsidR="00E33D3A" w:rsidRPr="00E33D3A" w:rsidRDefault="00E33D3A" w:rsidP="00E33D3A">
      <w:pPr>
        <w:pStyle w:val="22"/>
        <w:shd w:val="clear" w:color="auto" w:fill="auto"/>
        <w:tabs>
          <w:tab w:val="left" w:pos="6483"/>
        </w:tabs>
        <w:spacing w:after="0"/>
        <w:jc w:val="center"/>
        <w:rPr>
          <w:sz w:val="24"/>
          <w:szCs w:val="24"/>
        </w:rPr>
      </w:pPr>
      <w:bookmarkStart w:id="0" w:name="bookmark0"/>
      <w:r w:rsidRPr="00E33D3A">
        <w:rPr>
          <w:sz w:val="24"/>
          <w:szCs w:val="24"/>
        </w:rPr>
        <w:t>г. Москва                                                                                                          « ____ »___________   2023 года</w:t>
      </w:r>
      <w:bookmarkStart w:id="1" w:name="bookmark1"/>
      <w:bookmarkEnd w:id="0"/>
    </w:p>
    <w:p w14:paraId="24F5FE7C" w14:textId="77777777" w:rsidR="00E33D3A" w:rsidRPr="00E33D3A" w:rsidRDefault="00E33D3A" w:rsidP="00E33D3A">
      <w:pPr>
        <w:pStyle w:val="22"/>
        <w:shd w:val="clear" w:color="auto" w:fill="auto"/>
        <w:tabs>
          <w:tab w:val="left" w:pos="6483"/>
        </w:tabs>
        <w:spacing w:after="0"/>
        <w:jc w:val="center"/>
        <w:rPr>
          <w:sz w:val="24"/>
          <w:szCs w:val="24"/>
        </w:rPr>
      </w:pPr>
    </w:p>
    <w:p w14:paraId="0C30A348" w14:textId="77777777" w:rsidR="00E33D3A" w:rsidRPr="00E33D3A" w:rsidRDefault="00E33D3A" w:rsidP="00E33D3A">
      <w:pPr>
        <w:pStyle w:val="22"/>
        <w:shd w:val="clear" w:color="auto" w:fill="auto"/>
        <w:tabs>
          <w:tab w:val="left" w:pos="6483"/>
        </w:tabs>
        <w:spacing w:after="0"/>
        <w:rPr>
          <w:bCs w:val="0"/>
          <w:sz w:val="24"/>
          <w:szCs w:val="24"/>
        </w:rPr>
      </w:pPr>
      <w:r w:rsidRPr="00E33D3A">
        <w:rPr>
          <w:sz w:val="24"/>
          <w:szCs w:val="24"/>
        </w:rPr>
        <w:t>Открытое акционерное общество «Всероссийский дважды ордена Трудового Красного Знамени Теплотехнический научно-исследовательский институт» (</w:t>
      </w:r>
      <w:bookmarkEnd w:id="1"/>
      <w:r w:rsidRPr="00E33D3A">
        <w:rPr>
          <w:sz w:val="24"/>
          <w:szCs w:val="24"/>
        </w:rPr>
        <w:t xml:space="preserve">ОАО «ВТИ»), </w:t>
      </w:r>
      <w:r w:rsidRPr="00E33D3A">
        <w:rPr>
          <w:b w:val="0"/>
          <w:sz w:val="24"/>
          <w:szCs w:val="24"/>
        </w:rPr>
        <w:t>именуемое в дальнейшем</w:t>
      </w:r>
      <w:r w:rsidRPr="00E33D3A">
        <w:rPr>
          <w:sz w:val="24"/>
          <w:szCs w:val="24"/>
        </w:rPr>
        <w:t xml:space="preserve"> «Заказчик», </w:t>
      </w:r>
      <w:r w:rsidRPr="00E33D3A">
        <w:rPr>
          <w:b w:val="0"/>
          <w:sz w:val="24"/>
          <w:szCs w:val="24"/>
        </w:rPr>
        <w:t>в лице заместителя генерального директора по оперативному управлению Мартынова Вячеслава Владимировича, действующего на основании Доверенности №9 от 26.12.2022г., с одной стороны, и</w:t>
      </w:r>
    </w:p>
    <w:p w14:paraId="40F4B887" w14:textId="77777777" w:rsidR="00E33D3A" w:rsidRPr="00E33D3A" w:rsidRDefault="00E33D3A" w:rsidP="00E33D3A">
      <w:pPr>
        <w:pStyle w:val="22"/>
        <w:shd w:val="clear" w:color="auto" w:fill="auto"/>
        <w:tabs>
          <w:tab w:val="left" w:pos="6483"/>
        </w:tabs>
        <w:spacing w:after="0"/>
        <w:rPr>
          <w:sz w:val="24"/>
          <w:szCs w:val="24"/>
        </w:rPr>
      </w:pPr>
      <w:r w:rsidRPr="00E33D3A">
        <w:rPr>
          <w:sz w:val="24"/>
          <w:szCs w:val="24"/>
        </w:rPr>
        <w:t xml:space="preserve">_____  (____ ), </w:t>
      </w:r>
      <w:r w:rsidRPr="00E33D3A">
        <w:rPr>
          <w:b w:val="0"/>
          <w:sz w:val="24"/>
          <w:szCs w:val="24"/>
        </w:rPr>
        <w:t>именуемый в дальнейшем</w:t>
      </w:r>
      <w:r w:rsidRPr="00E33D3A">
        <w:rPr>
          <w:sz w:val="24"/>
          <w:szCs w:val="24"/>
        </w:rPr>
        <w:t xml:space="preserve"> «Подрядчик», </w:t>
      </w:r>
      <w:r w:rsidRPr="00E33D3A">
        <w:rPr>
          <w:b w:val="0"/>
          <w:sz w:val="24"/>
          <w:szCs w:val="24"/>
        </w:rPr>
        <w:t>в лице ___, действующего на основании _____, с другой стороны, вместе именуемые «Стороны», заключили настоящий Договор о нижеследующем:</w:t>
      </w:r>
    </w:p>
    <w:p w14:paraId="0757F5CD" w14:textId="77777777" w:rsidR="00E33D3A" w:rsidRPr="00E33D3A" w:rsidRDefault="00E33D3A" w:rsidP="00E33D3A">
      <w:pPr>
        <w:pStyle w:val="22"/>
        <w:shd w:val="clear" w:color="auto" w:fill="auto"/>
        <w:tabs>
          <w:tab w:val="left" w:pos="6483"/>
        </w:tabs>
        <w:spacing w:after="0"/>
        <w:rPr>
          <w:b w:val="0"/>
          <w:sz w:val="24"/>
          <w:szCs w:val="24"/>
        </w:rPr>
      </w:pPr>
    </w:p>
    <w:p w14:paraId="547D7C62" w14:textId="77777777" w:rsidR="00E33D3A" w:rsidRPr="00E33D3A" w:rsidRDefault="00E33D3A" w:rsidP="00E33D3A">
      <w:pPr>
        <w:pStyle w:val="22"/>
        <w:numPr>
          <w:ilvl w:val="0"/>
          <w:numId w:val="24"/>
        </w:numPr>
        <w:shd w:val="clear" w:color="auto" w:fill="auto"/>
        <w:tabs>
          <w:tab w:val="left" w:pos="0"/>
        </w:tabs>
        <w:spacing w:after="0"/>
        <w:jc w:val="center"/>
        <w:rPr>
          <w:sz w:val="24"/>
          <w:szCs w:val="24"/>
        </w:rPr>
      </w:pPr>
      <w:bookmarkStart w:id="2" w:name="bookmark2"/>
      <w:r w:rsidRPr="00E33D3A">
        <w:rPr>
          <w:sz w:val="24"/>
          <w:szCs w:val="24"/>
        </w:rPr>
        <w:t>Предмет Договора</w:t>
      </w:r>
      <w:bookmarkEnd w:id="2"/>
    </w:p>
    <w:p w14:paraId="6D199D4E" w14:textId="77777777" w:rsidR="00E33D3A" w:rsidRPr="00E33D3A" w:rsidRDefault="00E33D3A" w:rsidP="00E33D3A">
      <w:pPr>
        <w:pStyle w:val="24"/>
        <w:numPr>
          <w:ilvl w:val="1"/>
          <w:numId w:val="24"/>
        </w:numPr>
        <w:shd w:val="clear" w:color="auto" w:fill="auto"/>
        <w:tabs>
          <w:tab w:val="left" w:pos="426"/>
          <w:tab w:val="left" w:pos="567"/>
        </w:tabs>
        <w:spacing w:line="0" w:lineRule="atLeast"/>
        <w:rPr>
          <w:sz w:val="24"/>
          <w:szCs w:val="24"/>
        </w:rPr>
      </w:pPr>
      <w:r w:rsidRPr="00E33D3A">
        <w:rPr>
          <w:sz w:val="24"/>
          <w:szCs w:val="24"/>
        </w:rPr>
        <w:t>Подрядчик обязуется в установленный настоящим Договором срок выполнить по заданию Заказчика работы по поставке импортозамещающего электрооборудования и проведению работ по сборке шкафов управления по проекту ПК764 для Томской ГРЭС-2.в соответствии с Техническим заданием (Приложение № 1 к Договору, являющееся его неотъемлемой частью).</w:t>
      </w:r>
    </w:p>
    <w:p w14:paraId="0AB4B426" w14:textId="77777777" w:rsidR="00E33D3A" w:rsidRPr="00E33D3A" w:rsidRDefault="00E33D3A" w:rsidP="00E33D3A">
      <w:pPr>
        <w:pStyle w:val="24"/>
        <w:numPr>
          <w:ilvl w:val="1"/>
          <w:numId w:val="24"/>
        </w:numPr>
        <w:shd w:val="clear" w:color="auto" w:fill="auto"/>
        <w:tabs>
          <w:tab w:val="left" w:pos="499"/>
        </w:tabs>
        <w:spacing w:line="0" w:lineRule="atLeast"/>
        <w:rPr>
          <w:sz w:val="24"/>
          <w:szCs w:val="24"/>
        </w:rPr>
      </w:pPr>
      <w:r w:rsidRPr="00E33D3A">
        <w:rPr>
          <w:sz w:val="24"/>
          <w:szCs w:val="24"/>
        </w:rPr>
        <w:t xml:space="preserve">Адрес поставки электрооборудования, в том числе собранных шкафов управления: ОАО «ВТИ» (115280, г. Москва, ул. Автозаводская, д. 14). </w:t>
      </w:r>
    </w:p>
    <w:p w14:paraId="516FBE31" w14:textId="77777777" w:rsidR="00E33D3A" w:rsidRPr="00E33D3A" w:rsidRDefault="00E33D3A" w:rsidP="00E33D3A">
      <w:pPr>
        <w:pStyle w:val="24"/>
        <w:shd w:val="clear" w:color="auto" w:fill="auto"/>
        <w:tabs>
          <w:tab w:val="left" w:pos="509"/>
        </w:tabs>
        <w:spacing w:line="0" w:lineRule="atLeast"/>
        <w:rPr>
          <w:sz w:val="24"/>
          <w:szCs w:val="24"/>
        </w:rPr>
      </w:pPr>
    </w:p>
    <w:p w14:paraId="46E033F8" w14:textId="77777777" w:rsidR="00E33D3A" w:rsidRPr="00E33D3A" w:rsidRDefault="00E33D3A" w:rsidP="00E33D3A">
      <w:pPr>
        <w:pStyle w:val="22"/>
        <w:numPr>
          <w:ilvl w:val="0"/>
          <w:numId w:val="24"/>
        </w:numPr>
        <w:shd w:val="clear" w:color="auto" w:fill="auto"/>
        <w:tabs>
          <w:tab w:val="left" w:pos="0"/>
        </w:tabs>
        <w:spacing w:after="0"/>
        <w:jc w:val="center"/>
        <w:rPr>
          <w:sz w:val="24"/>
          <w:szCs w:val="24"/>
        </w:rPr>
      </w:pPr>
      <w:bookmarkStart w:id="3" w:name="bookmark3"/>
      <w:r w:rsidRPr="00E33D3A">
        <w:rPr>
          <w:sz w:val="24"/>
          <w:szCs w:val="24"/>
        </w:rPr>
        <w:t>Стоимость работ и порядок расчетов</w:t>
      </w:r>
      <w:bookmarkEnd w:id="3"/>
    </w:p>
    <w:p w14:paraId="22368697" w14:textId="77777777" w:rsidR="00E33D3A" w:rsidRPr="00E33D3A" w:rsidRDefault="00E33D3A" w:rsidP="00E33D3A">
      <w:pPr>
        <w:pStyle w:val="24"/>
        <w:numPr>
          <w:ilvl w:val="1"/>
          <w:numId w:val="24"/>
        </w:numPr>
        <w:shd w:val="clear" w:color="auto" w:fill="auto"/>
        <w:tabs>
          <w:tab w:val="left" w:pos="509"/>
        </w:tabs>
        <w:spacing w:line="0" w:lineRule="atLeast"/>
        <w:rPr>
          <w:sz w:val="24"/>
          <w:szCs w:val="24"/>
        </w:rPr>
      </w:pPr>
      <w:r w:rsidRPr="00E33D3A">
        <w:rPr>
          <w:spacing w:val="-2"/>
          <w:sz w:val="24"/>
          <w:szCs w:val="24"/>
          <w:lang w:eastAsia="ar-SA"/>
        </w:rPr>
        <w:t>Общая стоимость работ по настоящему Договору определяется ведомостью объемов работ (Приложение № 1 к настоящему Договору), являющимся неотъемлемой частью настоящего Договора, является договорной и не может превышать</w:t>
      </w:r>
      <w:proofErr w:type="gramStart"/>
      <w:r w:rsidRPr="00E33D3A">
        <w:rPr>
          <w:spacing w:val="-2"/>
          <w:sz w:val="24"/>
          <w:szCs w:val="24"/>
          <w:lang w:eastAsia="ar-SA"/>
        </w:rPr>
        <w:t xml:space="preserve"> ________ (_____________) </w:t>
      </w:r>
      <w:proofErr w:type="gramEnd"/>
      <w:r w:rsidRPr="00E33D3A">
        <w:rPr>
          <w:spacing w:val="-2"/>
          <w:sz w:val="24"/>
          <w:szCs w:val="24"/>
          <w:lang w:eastAsia="ar-SA"/>
        </w:rPr>
        <w:t xml:space="preserve">руб. ___ коп., с НДС. </w:t>
      </w:r>
    </w:p>
    <w:p w14:paraId="20D60C00" w14:textId="77777777" w:rsidR="00E33D3A" w:rsidRPr="00E33D3A" w:rsidRDefault="00E33D3A" w:rsidP="00E33D3A">
      <w:pPr>
        <w:pStyle w:val="24"/>
        <w:numPr>
          <w:ilvl w:val="1"/>
          <w:numId w:val="24"/>
        </w:numPr>
        <w:shd w:val="clear" w:color="auto" w:fill="auto"/>
        <w:tabs>
          <w:tab w:val="left" w:pos="504"/>
        </w:tabs>
        <w:spacing w:line="0" w:lineRule="atLeast"/>
        <w:rPr>
          <w:sz w:val="24"/>
          <w:szCs w:val="24"/>
        </w:rPr>
      </w:pPr>
      <w:r w:rsidRPr="00E33D3A">
        <w:rPr>
          <w:sz w:val="24"/>
          <w:szCs w:val="24"/>
        </w:rPr>
        <w:t xml:space="preserve">Оплата за выполненные работы производится в течение 30 календарных дней </w:t>
      </w:r>
      <w:proofErr w:type="gramStart"/>
      <w:r w:rsidRPr="00E33D3A">
        <w:rPr>
          <w:sz w:val="24"/>
          <w:szCs w:val="24"/>
        </w:rPr>
        <w:t>с даты подписания</w:t>
      </w:r>
      <w:proofErr w:type="gramEnd"/>
      <w:r w:rsidRPr="00E33D3A">
        <w:rPr>
          <w:sz w:val="24"/>
          <w:szCs w:val="24"/>
        </w:rPr>
        <w:t xml:space="preserve"> Заказчиком Акта о приемке выполненных работ (форма КС-2) и Справки стоимости выполненных Работ и затрат (форма КС-3) </w:t>
      </w:r>
      <w:r w:rsidRPr="00E33D3A">
        <w:rPr>
          <w:spacing w:val="-2"/>
          <w:sz w:val="24"/>
          <w:szCs w:val="24"/>
        </w:rPr>
        <w:t>на основании выставленного счета и предъявленного счета-фактуры</w:t>
      </w:r>
      <w:r w:rsidRPr="00E33D3A">
        <w:rPr>
          <w:sz w:val="24"/>
          <w:szCs w:val="24"/>
        </w:rPr>
        <w:t>. Все расчеты по настоящему Договору производятся в безналичном порядке путем перечисления денежных средств на расчетный счет Подрядчика указанный в п.10 настоящего Договора. Днем осуществления платежа считается дата списания денежных сре</w:t>
      </w:r>
      <w:proofErr w:type="gramStart"/>
      <w:r w:rsidRPr="00E33D3A">
        <w:rPr>
          <w:sz w:val="24"/>
          <w:szCs w:val="24"/>
        </w:rPr>
        <w:t>дств с р</w:t>
      </w:r>
      <w:proofErr w:type="gramEnd"/>
      <w:r w:rsidRPr="00E33D3A">
        <w:rPr>
          <w:sz w:val="24"/>
          <w:szCs w:val="24"/>
        </w:rPr>
        <w:t>асчетного счета Заказчика.</w:t>
      </w:r>
    </w:p>
    <w:p w14:paraId="4E9717DE" w14:textId="77777777" w:rsidR="00E33D3A" w:rsidRPr="00E33D3A" w:rsidRDefault="00E33D3A" w:rsidP="00E33D3A">
      <w:pPr>
        <w:pStyle w:val="24"/>
        <w:shd w:val="clear" w:color="auto" w:fill="auto"/>
        <w:tabs>
          <w:tab w:val="left" w:pos="504"/>
        </w:tabs>
        <w:spacing w:line="0" w:lineRule="atLeast"/>
        <w:rPr>
          <w:sz w:val="24"/>
          <w:szCs w:val="24"/>
        </w:rPr>
      </w:pPr>
    </w:p>
    <w:p w14:paraId="157B7E83" w14:textId="77777777" w:rsidR="00E33D3A" w:rsidRPr="00E33D3A" w:rsidRDefault="00E33D3A" w:rsidP="00E33D3A">
      <w:pPr>
        <w:pStyle w:val="22"/>
        <w:numPr>
          <w:ilvl w:val="0"/>
          <w:numId w:val="24"/>
        </w:numPr>
        <w:shd w:val="clear" w:color="auto" w:fill="auto"/>
        <w:tabs>
          <w:tab w:val="left" w:pos="0"/>
        </w:tabs>
        <w:spacing w:after="0"/>
        <w:jc w:val="center"/>
        <w:rPr>
          <w:sz w:val="24"/>
          <w:szCs w:val="24"/>
        </w:rPr>
      </w:pPr>
      <w:bookmarkStart w:id="4" w:name="bookmark4"/>
      <w:r w:rsidRPr="00E33D3A">
        <w:rPr>
          <w:sz w:val="24"/>
          <w:szCs w:val="24"/>
        </w:rPr>
        <w:t>Срок действия договора, сроки и порядок выполнения работ</w:t>
      </w:r>
      <w:bookmarkEnd w:id="4"/>
    </w:p>
    <w:p w14:paraId="3DB1196B" w14:textId="77777777" w:rsidR="00E33D3A" w:rsidRPr="00E33D3A" w:rsidRDefault="00E33D3A" w:rsidP="00E33D3A">
      <w:pPr>
        <w:pStyle w:val="24"/>
        <w:numPr>
          <w:ilvl w:val="1"/>
          <w:numId w:val="24"/>
        </w:numPr>
        <w:shd w:val="clear" w:color="auto" w:fill="auto"/>
        <w:tabs>
          <w:tab w:val="left" w:pos="596"/>
        </w:tabs>
        <w:spacing w:line="0" w:lineRule="atLeast"/>
        <w:rPr>
          <w:sz w:val="24"/>
          <w:szCs w:val="24"/>
        </w:rPr>
      </w:pPr>
      <w:r w:rsidRPr="00E33D3A">
        <w:rPr>
          <w:sz w:val="24"/>
          <w:szCs w:val="24"/>
        </w:rPr>
        <w:t>Срок действия настоящего договора:</w:t>
      </w:r>
    </w:p>
    <w:p w14:paraId="4E28EFB1" w14:textId="77777777" w:rsidR="00E33D3A" w:rsidRPr="00E33D3A" w:rsidRDefault="00E33D3A" w:rsidP="00E33D3A">
      <w:pPr>
        <w:pStyle w:val="24"/>
        <w:shd w:val="clear" w:color="auto" w:fill="auto"/>
        <w:spacing w:line="0" w:lineRule="atLeast"/>
        <w:rPr>
          <w:sz w:val="24"/>
          <w:szCs w:val="24"/>
        </w:rPr>
      </w:pPr>
      <w:r w:rsidRPr="00E33D3A">
        <w:rPr>
          <w:sz w:val="24"/>
          <w:szCs w:val="24"/>
        </w:rPr>
        <w:t>Начало: с момента подписания договора Сторонами.</w:t>
      </w:r>
    </w:p>
    <w:p w14:paraId="138040A1" w14:textId="77777777" w:rsidR="00E33D3A" w:rsidRPr="00E33D3A" w:rsidRDefault="00E33D3A" w:rsidP="00E33D3A">
      <w:pPr>
        <w:pStyle w:val="24"/>
        <w:shd w:val="clear" w:color="auto" w:fill="auto"/>
        <w:spacing w:line="0" w:lineRule="atLeast"/>
        <w:rPr>
          <w:sz w:val="24"/>
          <w:szCs w:val="24"/>
        </w:rPr>
      </w:pPr>
      <w:r w:rsidRPr="00E33D3A">
        <w:rPr>
          <w:sz w:val="24"/>
          <w:szCs w:val="24"/>
        </w:rPr>
        <w:t>Окончание: До полного исполнения Сторонами своих обязательств.</w:t>
      </w:r>
    </w:p>
    <w:p w14:paraId="3A3C2679" w14:textId="77777777" w:rsidR="00E33D3A" w:rsidRPr="00E33D3A" w:rsidRDefault="00E33D3A" w:rsidP="00E33D3A">
      <w:pPr>
        <w:pStyle w:val="24"/>
        <w:numPr>
          <w:ilvl w:val="1"/>
          <w:numId w:val="24"/>
        </w:numPr>
        <w:shd w:val="clear" w:color="auto" w:fill="auto"/>
        <w:tabs>
          <w:tab w:val="left" w:pos="503"/>
        </w:tabs>
        <w:spacing w:line="0" w:lineRule="atLeast"/>
        <w:rPr>
          <w:sz w:val="24"/>
          <w:szCs w:val="24"/>
        </w:rPr>
      </w:pPr>
      <w:r w:rsidRPr="00E33D3A">
        <w:rPr>
          <w:sz w:val="24"/>
          <w:szCs w:val="24"/>
        </w:rPr>
        <w:t>Сроки выполнения работ:</w:t>
      </w:r>
    </w:p>
    <w:p w14:paraId="309CBC76" w14:textId="77777777" w:rsidR="00E33D3A" w:rsidRPr="00E33D3A" w:rsidRDefault="00E33D3A" w:rsidP="00E33D3A">
      <w:pPr>
        <w:pStyle w:val="24"/>
        <w:shd w:val="clear" w:color="auto" w:fill="auto"/>
        <w:spacing w:line="0" w:lineRule="atLeast"/>
        <w:rPr>
          <w:sz w:val="24"/>
          <w:szCs w:val="24"/>
        </w:rPr>
      </w:pPr>
      <w:r w:rsidRPr="00E33D3A">
        <w:rPr>
          <w:sz w:val="24"/>
          <w:szCs w:val="24"/>
        </w:rPr>
        <w:t>Начало: с момента подписания договора.</w:t>
      </w:r>
    </w:p>
    <w:p w14:paraId="07F6BFCE" w14:textId="77777777" w:rsidR="00E33D3A" w:rsidRPr="00E33D3A" w:rsidRDefault="00E33D3A" w:rsidP="00E33D3A">
      <w:pPr>
        <w:pStyle w:val="24"/>
        <w:shd w:val="clear" w:color="auto" w:fill="auto"/>
        <w:spacing w:line="0" w:lineRule="atLeast"/>
        <w:rPr>
          <w:b/>
          <w:sz w:val="24"/>
          <w:szCs w:val="24"/>
        </w:rPr>
      </w:pPr>
      <w:r w:rsidRPr="00E33D3A">
        <w:rPr>
          <w:sz w:val="24"/>
          <w:szCs w:val="24"/>
        </w:rPr>
        <w:t>Окончание: поставка импортозамещающего электрооборудования не позднее «20» апреля 2023г., сборка шкафов управления не позднее «31» мая 2023г.</w:t>
      </w:r>
    </w:p>
    <w:p w14:paraId="2028F983" w14:textId="77777777" w:rsidR="00E33D3A" w:rsidRPr="00E33D3A" w:rsidRDefault="00E33D3A" w:rsidP="00E33D3A">
      <w:pPr>
        <w:pStyle w:val="24"/>
        <w:numPr>
          <w:ilvl w:val="1"/>
          <w:numId w:val="24"/>
        </w:numPr>
        <w:shd w:val="clear" w:color="auto" w:fill="auto"/>
        <w:tabs>
          <w:tab w:val="left" w:pos="504"/>
        </w:tabs>
        <w:spacing w:line="0" w:lineRule="atLeast"/>
        <w:rPr>
          <w:sz w:val="24"/>
          <w:szCs w:val="24"/>
        </w:rPr>
      </w:pPr>
      <w:r w:rsidRPr="00E33D3A">
        <w:rPr>
          <w:sz w:val="24"/>
          <w:szCs w:val="24"/>
        </w:rPr>
        <w:t>Результат работ считается сданным Подрядчиком и принятым Заказчиком только после подписания Заказчиком Акта о приемке выполненных работ без замечаний.</w:t>
      </w:r>
    </w:p>
    <w:p w14:paraId="5EF8C87E" w14:textId="77777777" w:rsidR="00E33D3A" w:rsidRPr="00E33D3A" w:rsidRDefault="00E33D3A" w:rsidP="00E33D3A">
      <w:pPr>
        <w:pStyle w:val="24"/>
        <w:shd w:val="clear" w:color="auto" w:fill="auto"/>
        <w:spacing w:line="0" w:lineRule="atLeast"/>
        <w:rPr>
          <w:sz w:val="24"/>
          <w:szCs w:val="24"/>
        </w:rPr>
      </w:pPr>
      <w:proofErr w:type="gramStart"/>
      <w:r w:rsidRPr="00E33D3A">
        <w:rPr>
          <w:sz w:val="24"/>
          <w:szCs w:val="24"/>
        </w:rPr>
        <w:t>Заказчик в течение 10 (десяти) рабочих дней с момента получения от Подрядчика Акта о приемке выполненных работ (форма КС-2) и Справки стоимости выполненных Работ и затрат (форма КС-3), счета на оплату и счета-фактуры, обязан рассмотреть указанные документы, принять работы, подписать Акт о приемке выполненных работ, при отсутствии у него замечаний к качеству, объему работ и вернуть один экземпляр документов Подрядчику</w:t>
      </w:r>
      <w:proofErr w:type="gramEnd"/>
      <w:r w:rsidRPr="00E33D3A">
        <w:rPr>
          <w:sz w:val="24"/>
          <w:szCs w:val="24"/>
        </w:rPr>
        <w:t>, либо направить последнему письменный мотивированный отказ от приемки и подписания документов.</w:t>
      </w:r>
    </w:p>
    <w:p w14:paraId="09306291" w14:textId="77777777" w:rsidR="00E33D3A" w:rsidRPr="00E33D3A" w:rsidRDefault="00E33D3A" w:rsidP="00E33D3A">
      <w:pPr>
        <w:pStyle w:val="24"/>
        <w:numPr>
          <w:ilvl w:val="1"/>
          <w:numId w:val="24"/>
        </w:numPr>
        <w:shd w:val="clear" w:color="auto" w:fill="auto"/>
        <w:tabs>
          <w:tab w:val="left" w:pos="499"/>
        </w:tabs>
        <w:spacing w:line="0" w:lineRule="atLeast"/>
        <w:rPr>
          <w:sz w:val="24"/>
          <w:szCs w:val="24"/>
        </w:rPr>
      </w:pPr>
      <w:r w:rsidRPr="00E33D3A">
        <w:rPr>
          <w:sz w:val="24"/>
          <w:szCs w:val="24"/>
        </w:rPr>
        <w:t xml:space="preserve">В случае мотивированного отказа от приёмки работ Стороны в течение 3-х рабочих </w:t>
      </w:r>
      <w:r w:rsidRPr="00E33D3A">
        <w:rPr>
          <w:sz w:val="24"/>
          <w:szCs w:val="24"/>
        </w:rPr>
        <w:lastRenderedPageBreak/>
        <w:t>дней составляют двусторонний акт с перечнем необходимых доработок и сроков их выполнения. К акту может прилагаться перечень выявленных недостатков, указанный перечень является неотъемлемой частью акта.</w:t>
      </w:r>
    </w:p>
    <w:p w14:paraId="20421185" w14:textId="77777777" w:rsidR="00E33D3A" w:rsidRPr="00E33D3A" w:rsidRDefault="00E33D3A" w:rsidP="00E33D3A">
      <w:pPr>
        <w:pStyle w:val="24"/>
        <w:shd w:val="clear" w:color="auto" w:fill="auto"/>
        <w:tabs>
          <w:tab w:val="left" w:pos="499"/>
        </w:tabs>
        <w:spacing w:line="0" w:lineRule="atLeast"/>
        <w:rPr>
          <w:sz w:val="24"/>
          <w:szCs w:val="24"/>
        </w:rPr>
      </w:pPr>
    </w:p>
    <w:p w14:paraId="21A6E1AD" w14:textId="77777777" w:rsidR="00E33D3A" w:rsidRPr="00E33D3A" w:rsidRDefault="00E33D3A" w:rsidP="00E33D3A">
      <w:pPr>
        <w:pStyle w:val="22"/>
        <w:numPr>
          <w:ilvl w:val="0"/>
          <w:numId w:val="24"/>
        </w:numPr>
        <w:shd w:val="clear" w:color="auto" w:fill="auto"/>
        <w:tabs>
          <w:tab w:val="left" w:pos="0"/>
        </w:tabs>
        <w:spacing w:after="0"/>
        <w:jc w:val="center"/>
        <w:rPr>
          <w:sz w:val="24"/>
          <w:szCs w:val="24"/>
        </w:rPr>
      </w:pPr>
      <w:r w:rsidRPr="00E33D3A">
        <w:rPr>
          <w:sz w:val="24"/>
          <w:szCs w:val="24"/>
        </w:rPr>
        <w:t>Обязанности Подрядчика</w:t>
      </w:r>
    </w:p>
    <w:p w14:paraId="1A2C72D5" w14:textId="77777777" w:rsidR="00E33D3A" w:rsidRPr="00E33D3A" w:rsidRDefault="00E33D3A" w:rsidP="00E33D3A">
      <w:pPr>
        <w:pStyle w:val="24"/>
        <w:numPr>
          <w:ilvl w:val="1"/>
          <w:numId w:val="24"/>
        </w:numPr>
        <w:shd w:val="clear" w:color="auto" w:fill="auto"/>
        <w:tabs>
          <w:tab w:val="left" w:pos="499"/>
        </w:tabs>
        <w:spacing w:line="0" w:lineRule="atLeast"/>
        <w:rPr>
          <w:sz w:val="24"/>
          <w:szCs w:val="24"/>
        </w:rPr>
      </w:pPr>
      <w:r w:rsidRPr="00E33D3A">
        <w:rPr>
          <w:sz w:val="24"/>
          <w:szCs w:val="24"/>
        </w:rPr>
        <w:t>Своими силами выполнить все работы в объеме и в сроки, предусмотренные настоящим Договором, сдать результат работ Заказчику.</w:t>
      </w:r>
    </w:p>
    <w:p w14:paraId="363E05B5" w14:textId="77777777" w:rsidR="00E33D3A" w:rsidRPr="00E33D3A" w:rsidRDefault="00E33D3A" w:rsidP="00E33D3A">
      <w:pPr>
        <w:pStyle w:val="24"/>
        <w:numPr>
          <w:ilvl w:val="1"/>
          <w:numId w:val="24"/>
        </w:numPr>
        <w:tabs>
          <w:tab w:val="left" w:pos="499"/>
        </w:tabs>
        <w:spacing w:line="0" w:lineRule="atLeast"/>
        <w:rPr>
          <w:sz w:val="24"/>
          <w:szCs w:val="24"/>
        </w:rPr>
      </w:pPr>
      <w:proofErr w:type="gramStart"/>
      <w:r w:rsidRPr="00E33D3A">
        <w:rPr>
          <w:sz w:val="24"/>
          <w:szCs w:val="24"/>
        </w:rPr>
        <w:t>При выполнении работ нести полную ответственность за соблюдение и выполнение на объекте действующих в Российской Федерации: техники безопасности, производственной санитарии, электробезопасности, охране окружающей среды, правил производства работ, внутреннего распорядка, установленного у Заказчика, внутреннего распорядка на объекте, требований охраны труда, промышленной и пожарной безопасности, уборке строительного мусора, возникшего в процессе выполнения работ в рамках настоящего Договора с мест производства работ в</w:t>
      </w:r>
      <w:proofErr w:type="gramEnd"/>
      <w:r w:rsidRPr="00E33D3A">
        <w:rPr>
          <w:sz w:val="24"/>
          <w:szCs w:val="24"/>
        </w:rPr>
        <w:t xml:space="preserve"> места, отведенные для его складирования и последующей утилизации.</w:t>
      </w:r>
    </w:p>
    <w:p w14:paraId="046DD0AB" w14:textId="77777777" w:rsidR="00E33D3A" w:rsidRPr="00E33D3A" w:rsidRDefault="00E33D3A" w:rsidP="00E33D3A">
      <w:pPr>
        <w:pStyle w:val="24"/>
        <w:numPr>
          <w:ilvl w:val="1"/>
          <w:numId w:val="24"/>
        </w:numPr>
        <w:shd w:val="clear" w:color="auto" w:fill="auto"/>
        <w:tabs>
          <w:tab w:val="left" w:pos="499"/>
        </w:tabs>
        <w:spacing w:line="0" w:lineRule="atLeast"/>
        <w:rPr>
          <w:sz w:val="24"/>
          <w:szCs w:val="24"/>
        </w:rPr>
      </w:pPr>
      <w:r w:rsidRPr="00E33D3A">
        <w:rPr>
          <w:sz w:val="24"/>
          <w:szCs w:val="24"/>
        </w:rPr>
        <w:t>Обеспечить:</w:t>
      </w:r>
    </w:p>
    <w:p w14:paraId="03EAD06B" w14:textId="77777777" w:rsidR="00E33D3A" w:rsidRPr="00E33D3A" w:rsidRDefault="00E33D3A" w:rsidP="00E33D3A">
      <w:pPr>
        <w:pStyle w:val="24"/>
        <w:numPr>
          <w:ilvl w:val="1"/>
          <w:numId w:val="25"/>
        </w:numPr>
        <w:shd w:val="clear" w:color="auto" w:fill="auto"/>
        <w:tabs>
          <w:tab w:val="left" w:pos="851"/>
        </w:tabs>
        <w:spacing w:line="0" w:lineRule="atLeast"/>
        <w:ind w:left="426"/>
        <w:rPr>
          <w:sz w:val="24"/>
          <w:szCs w:val="24"/>
        </w:rPr>
      </w:pPr>
      <w:r w:rsidRPr="00E33D3A">
        <w:rPr>
          <w:sz w:val="24"/>
          <w:szCs w:val="24"/>
        </w:rPr>
        <w:t>производство работ в полном соответствии с проектной документацией, действующей нормативно-технической документацией;</w:t>
      </w:r>
    </w:p>
    <w:p w14:paraId="624A575C" w14:textId="77777777" w:rsidR="00E33D3A" w:rsidRPr="00E33D3A" w:rsidRDefault="00E33D3A" w:rsidP="00E33D3A">
      <w:pPr>
        <w:pStyle w:val="24"/>
        <w:numPr>
          <w:ilvl w:val="1"/>
          <w:numId w:val="25"/>
        </w:numPr>
        <w:shd w:val="clear" w:color="auto" w:fill="auto"/>
        <w:tabs>
          <w:tab w:val="left" w:pos="851"/>
        </w:tabs>
        <w:spacing w:line="0" w:lineRule="atLeast"/>
        <w:ind w:left="426"/>
        <w:rPr>
          <w:sz w:val="24"/>
          <w:szCs w:val="24"/>
        </w:rPr>
      </w:pPr>
      <w:r w:rsidRPr="00E33D3A">
        <w:rPr>
          <w:sz w:val="24"/>
          <w:szCs w:val="24"/>
        </w:rPr>
        <w:t>своевременное устранение недостатков и дефектов, выявленных при приемке работ;</w:t>
      </w:r>
    </w:p>
    <w:p w14:paraId="590650FE" w14:textId="77777777" w:rsidR="00E33D3A" w:rsidRPr="00E33D3A" w:rsidRDefault="00E33D3A" w:rsidP="00E33D3A">
      <w:pPr>
        <w:pStyle w:val="24"/>
        <w:numPr>
          <w:ilvl w:val="1"/>
          <w:numId w:val="25"/>
        </w:numPr>
        <w:shd w:val="clear" w:color="auto" w:fill="auto"/>
        <w:tabs>
          <w:tab w:val="left" w:pos="851"/>
        </w:tabs>
        <w:spacing w:line="0" w:lineRule="atLeast"/>
        <w:ind w:left="426"/>
        <w:rPr>
          <w:sz w:val="24"/>
          <w:szCs w:val="24"/>
        </w:rPr>
      </w:pPr>
      <w:r w:rsidRPr="00E33D3A">
        <w:rPr>
          <w:sz w:val="24"/>
          <w:szCs w:val="24"/>
        </w:rPr>
        <w:t xml:space="preserve">надлежащую уборку рабочих мест после выполнения работ; </w:t>
      </w:r>
    </w:p>
    <w:p w14:paraId="625E01AE" w14:textId="77777777" w:rsidR="00E33D3A" w:rsidRPr="00E33D3A" w:rsidRDefault="00E33D3A" w:rsidP="00E33D3A">
      <w:pPr>
        <w:pStyle w:val="24"/>
        <w:numPr>
          <w:ilvl w:val="1"/>
          <w:numId w:val="25"/>
        </w:numPr>
        <w:shd w:val="clear" w:color="auto" w:fill="auto"/>
        <w:tabs>
          <w:tab w:val="left" w:pos="851"/>
        </w:tabs>
        <w:spacing w:line="0" w:lineRule="atLeast"/>
        <w:ind w:left="426"/>
        <w:rPr>
          <w:sz w:val="24"/>
          <w:szCs w:val="24"/>
        </w:rPr>
      </w:pPr>
      <w:r w:rsidRPr="00E33D3A">
        <w:rPr>
          <w:sz w:val="24"/>
          <w:szCs w:val="24"/>
        </w:rPr>
        <w:t xml:space="preserve">выполнение полного комплекса мер безопасности и обеспечивать персонал, привлеченный к работам на месте выполнения работ, медицинскими аптечками, укомплектованными в соответствии с приказом </w:t>
      </w:r>
      <w:proofErr w:type="spellStart"/>
      <w:r w:rsidRPr="00E33D3A">
        <w:rPr>
          <w:sz w:val="24"/>
          <w:szCs w:val="24"/>
        </w:rPr>
        <w:t>Минздравсоцразвития</w:t>
      </w:r>
      <w:proofErr w:type="spellEnd"/>
      <w:r w:rsidRPr="00E33D3A">
        <w:rPr>
          <w:sz w:val="24"/>
          <w:szCs w:val="24"/>
        </w:rPr>
        <w:t xml:space="preserve"> от 05.03.2011 г. № 169н, и СИЗ для защиты от воздействия вредных факторов.</w:t>
      </w:r>
    </w:p>
    <w:p w14:paraId="4B734F25" w14:textId="77777777" w:rsidR="00E33D3A" w:rsidRPr="00E33D3A" w:rsidRDefault="00E33D3A" w:rsidP="00E33D3A">
      <w:pPr>
        <w:pStyle w:val="24"/>
        <w:tabs>
          <w:tab w:val="left" w:pos="697"/>
        </w:tabs>
        <w:rPr>
          <w:sz w:val="24"/>
          <w:szCs w:val="24"/>
        </w:rPr>
      </w:pPr>
      <w:r w:rsidRPr="00E33D3A">
        <w:rPr>
          <w:b/>
          <w:sz w:val="24"/>
          <w:szCs w:val="24"/>
        </w:rPr>
        <w:t>4.4.</w:t>
      </w:r>
      <w:r w:rsidRPr="00E33D3A">
        <w:rPr>
          <w:sz w:val="24"/>
          <w:szCs w:val="24"/>
        </w:rPr>
        <w:tab/>
        <w:t xml:space="preserve">Подрядчик должен являться официальным </w:t>
      </w:r>
      <w:proofErr w:type="spellStart"/>
      <w:r w:rsidRPr="00E33D3A">
        <w:rPr>
          <w:sz w:val="24"/>
          <w:szCs w:val="24"/>
        </w:rPr>
        <w:t>дистрибьютером</w:t>
      </w:r>
      <w:proofErr w:type="spellEnd"/>
      <w:r w:rsidRPr="00E33D3A">
        <w:rPr>
          <w:sz w:val="24"/>
          <w:szCs w:val="24"/>
        </w:rPr>
        <w:t xml:space="preserve"> компании IECON. Подрядчик должен иметь опыт изготовления и поставки шкафов для управления системой сжигания топлива на вихревых горелках (</w:t>
      </w:r>
      <w:proofErr w:type="gramStart"/>
      <w:r w:rsidRPr="00E33D3A">
        <w:rPr>
          <w:sz w:val="24"/>
          <w:szCs w:val="24"/>
        </w:rPr>
        <w:t>за</w:t>
      </w:r>
      <w:proofErr w:type="gramEnd"/>
      <w:r w:rsidRPr="00E33D3A">
        <w:rPr>
          <w:sz w:val="24"/>
          <w:szCs w:val="24"/>
        </w:rPr>
        <w:t xml:space="preserve"> последние 3 года).</w:t>
      </w:r>
    </w:p>
    <w:p w14:paraId="21B01D9A" w14:textId="77777777" w:rsidR="00E33D3A" w:rsidRPr="00E33D3A" w:rsidRDefault="00E33D3A" w:rsidP="00E33D3A">
      <w:pPr>
        <w:pStyle w:val="24"/>
        <w:tabs>
          <w:tab w:val="left" w:pos="697"/>
        </w:tabs>
        <w:rPr>
          <w:sz w:val="24"/>
          <w:szCs w:val="24"/>
        </w:rPr>
      </w:pPr>
      <w:r w:rsidRPr="00E33D3A">
        <w:rPr>
          <w:b/>
          <w:sz w:val="24"/>
          <w:szCs w:val="24"/>
        </w:rPr>
        <w:t>4.5.</w:t>
      </w:r>
      <w:r w:rsidRPr="00E33D3A">
        <w:rPr>
          <w:sz w:val="24"/>
          <w:szCs w:val="24"/>
        </w:rPr>
        <w:t xml:space="preserve"> Требования к субподрядным организациям Подрядчик вправе привлечь к выполнению работ по настоящему Договору третьих лиц с письменного согласия Заказчика, при этом без увеличения стоимости работ, оставаясь полностью ответственным за действия привлеченных лиц. Требования, указанные в пунктах 4.4. - 4.5. применимы к привлекаемым Участникам Субподрядчикам, в объеме поручаемых им работ согласно «Плану распределения работ между генеральным подрядчиком и субподрядными организациями» и документы, подтверждающие соответствие требованиям, должны приставляться в составе заявки участника.</w:t>
      </w:r>
    </w:p>
    <w:p w14:paraId="7C6C6AA5" w14:textId="77777777" w:rsidR="00E33D3A" w:rsidRPr="00E33D3A" w:rsidRDefault="00E33D3A" w:rsidP="00E33D3A">
      <w:pPr>
        <w:pStyle w:val="24"/>
        <w:tabs>
          <w:tab w:val="left" w:pos="499"/>
        </w:tabs>
        <w:spacing w:line="0" w:lineRule="atLeast"/>
        <w:rPr>
          <w:sz w:val="24"/>
          <w:szCs w:val="24"/>
        </w:rPr>
      </w:pPr>
      <w:r w:rsidRPr="00E33D3A">
        <w:rPr>
          <w:b/>
          <w:sz w:val="24"/>
          <w:szCs w:val="24"/>
        </w:rPr>
        <w:t>4.7.</w:t>
      </w:r>
      <w:r w:rsidRPr="00E33D3A">
        <w:rPr>
          <w:sz w:val="24"/>
          <w:szCs w:val="24"/>
        </w:rPr>
        <w:t xml:space="preserve"> </w:t>
      </w:r>
      <w:r w:rsidRPr="00E33D3A">
        <w:rPr>
          <w:sz w:val="24"/>
          <w:szCs w:val="24"/>
        </w:rPr>
        <w:tab/>
        <w:t xml:space="preserve">Подрядчик несет ответственность за соблюдение требований миграционного законодательства в отношении лиц, привлекаемых Подрядчиком по настоящему Договору, включая, </w:t>
      </w:r>
      <w:proofErr w:type="gramStart"/>
      <w:r w:rsidRPr="00E33D3A">
        <w:rPr>
          <w:sz w:val="24"/>
          <w:szCs w:val="24"/>
        </w:rPr>
        <w:t>но</w:t>
      </w:r>
      <w:proofErr w:type="gramEnd"/>
      <w:r w:rsidRPr="00E33D3A">
        <w:rPr>
          <w:sz w:val="24"/>
          <w:szCs w:val="24"/>
        </w:rPr>
        <w:t xml:space="preserve"> не ограничиваясь ниже перечисленным:</w:t>
      </w:r>
    </w:p>
    <w:p w14:paraId="664423A4" w14:textId="77777777" w:rsidR="00E33D3A" w:rsidRPr="00E33D3A" w:rsidRDefault="00E33D3A" w:rsidP="00E33D3A">
      <w:pPr>
        <w:pStyle w:val="24"/>
        <w:tabs>
          <w:tab w:val="left" w:pos="499"/>
        </w:tabs>
        <w:spacing w:line="0" w:lineRule="atLeast"/>
        <w:rPr>
          <w:sz w:val="24"/>
          <w:szCs w:val="24"/>
        </w:rPr>
      </w:pPr>
      <w:r w:rsidRPr="00E33D3A">
        <w:rPr>
          <w:sz w:val="24"/>
          <w:szCs w:val="24"/>
        </w:rPr>
        <w:t>а) привлечение к трудовой деятельности иностранного гражданина или лица без гражданства при отсутствии у них и/или без получения в установленном порядке разрешения на работу, если такое разрешение требуется в соответствии с действующим законодательством РФ;</w:t>
      </w:r>
    </w:p>
    <w:p w14:paraId="5F183367" w14:textId="77777777" w:rsidR="00E33D3A" w:rsidRPr="00E33D3A" w:rsidRDefault="00E33D3A" w:rsidP="00E33D3A">
      <w:pPr>
        <w:pStyle w:val="24"/>
        <w:shd w:val="clear" w:color="auto" w:fill="auto"/>
        <w:tabs>
          <w:tab w:val="left" w:pos="499"/>
        </w:tabs>
        <w:spacing w:line="0" w:lineRule="atLeast"/>
        <w:rPr>
          <w:sz w:val="24"/>
          <w:szCs w:val="24"/>
        </w:rPr>
      </w:pPr>
      <w:r w:rsidRPr="00E33D3A">
        <w:rPr>
          <w:sz w:val="24"/>
          <w:szCs w:val="24"/>
        </w:rPr>
        <w:t xml:space="preserve">б) не соблюдение установленных в отношении иностранных граждан и лиц без гражданства ограничений на осуществление отдельных видов деятельности.  </w:t>
      </w:r>
    </w:p>
    <w:p w14:paraId="3E78D4AE" w14:textId="77777777" w:rsidR="00E33D3A" w:rsidRPr="00E33D3A" w:rsidRDefault="00E33D3A" w:rsidP="00E33D3A">
      <w:pPr>
        <w:pStyle w:val="24"/>
        <w:shd w:val="clear" w:color="auto" w:fill="auto"/>
        <w:tabs>
          <w:tab w:val="left" w:pos="499"/>
        </w:tabs>
        <w:spacing w:line="0" w:lineRule="atLeast"/>
        <w:rPr>
          <w:sz w:val="24"/>
          <w:szCs w:val="24"/>
        </w:rPr>
      </w:pPr>
      <w:r w:rsidRPr="00E33D3A">
        <w:rPr>
          <w:b/>
          <w:sz w:val="24"/>
          <w:szCs w:val="24"/>
        </w:rPr>
        <w:t>4.8.</w:t>
      </w:r>
      <w:r w:rsidRPr="00E33D3A">
        <w:rPr>
          <w:sz w:val="24"/>
          <w:szCs w:val="24"/>
        </w:rPr>
        <w:t xml:space="preserve"> </w:t>
      </w:r>
      <w:proofErr w:type="gramStart"/>
      <w:r w:rsidRPr="00E33D3A">
        <w:rPr>
          <w:sz w:val="24"/>
          <w:szCs w:val="24"/>
        </w:rPr>
        <w:t>Подрядчик обязуется не осуществлять фото- и видеосъемку на территории места выполнения работ; не размещать фотографии любых документов или материалов (или сами документы и материалы), связанных с Заказчиком и местом выполнения работ, в публичном пространстве, в том числе в социальных медиа; не распространять ложную и/или наносящую вред репутации Заказчика информацию в публичном пространстве, в том числе в социальных медиа.</w:t>
      </w:r>
      <w:proofErr w:type="gramEnd"/>
    </w:p>
    <w:p w14:paraId="3C83DE05" w14:textId="77777777" w:rsidR="00E33D3A" w:rsidRPr="00E33D3A" w:rsidRDefault="00E33D3A" w:rsidP="00E33D3A">
      <w:pPr>
        <w:shd w:val="clear" w:color="auto" w:fill="FFFFFF"/>
        <w:tabs>
          <w:tab w:val="left" w:pos="1418"/>
          <w:tab w:val="left" w:pos="1701"/>
        </w:tabs>
        <w:spacing w:after="0" w:line="240" w:lineRule="auto"/>
        <w:jc w:val="both"/>
        <w:rPr>
          <w:rFonts w:ascii="Times New Roman" w:hAnsi="Times New Roman"/>
          <w:sz w:val="24"/>
          <w:szCs w:val="24"/>
        </w:rPr>
      </w:pPr>
      <w:r w:rsidRPr="00E33D3A">
        <w:rPr>
          <w:rFonts w:ascii="Times New Roman" w:hAnsi="Times New Roman"/>
          <w:b/>
          <w:sz w:val="24"/>
          <w:szCs w:val="24"/>
        </w:rPr>
        <w:t>4.9.</w:t>
      </w:r>
      <w:r w:rsidRPr="00E33D3A">
        <w:rPr>
          <w:rFonts w:ascii="Times New Roman" w:hAnsi="Times New Roman"/>
          <w:sz w:val="24"/>
          <w:szCs w:val="24"/>
        </w:rPr>
        <w:t xml:space="preserve"> Подрядчик, обнаруживший в ходе строительства необходимость в отступлении от проектной документации, а также Ведомости объемов работ и изменения сметной стоимости строительства, обязан сообщить об этом Заказчику.</w:t>
      </w:r>
    </w:p>
    <w:p w14:paraId="29E9323F" w14:textId="77777777" w:rsidR="00E33D3A" w:rsidRPr="00E33D3A" w:rsidRDefault="00E33D3A" w:rsidP="00E33D3A">
      <w:pPr>
        <w:shd w:val="clear" w:color="auto" w:fill="FFFFFF"/>
        <w:tabs>
          <w:tab w:val="left" w:pos="1418"/>
          <w:tab w:val="left" w:pos="1701"/>
        </w:tabs>
        <w:spacing w:after="0" w:line="240" w:lineRule="auto"/>
        <w:jc w:val="both"/>
        <w:rPr>
          <w:rFonts w:ascii="Times New Roman" w:hAnsi="Times New Roman"/>
          <w:sz w:val="24"/>
          <w:szCs w:val="24"/>
        </w:rPr>
      </w:pPr>
      <w:r w:rsidRPr="00E33D3A">
        <w:rPr>
          <w:rFonts w:ascii="Times New Roman" w:hAnsi="Times New Roman"/>
          <w:b/>
          <w:sz w:val="24"/>
          <w:szCs w:val="24"/>
        </w:rPr>
        <w:lastRenderedPageBreak/>
        <w:t>4.10.</w:t>
      </w:r>
      <w:r w:rsidRPr="00E33D3A">
        <w:rPr>
          <w:rFonts w:ascii="Times New Roman" w:hAnsi="Times New Roman"/>
          <w:sz w:val="24"/>
          <w:szCs w:val="24"/>
        </w:rPr>
        <w:t xml:space="preserve"> В случае возникновения обстоятельств, замедляющих ход работ или делающих дальнейшее продолжение работ невозможным, немедленно поставить об этом в известность Заказчика.</w:t>
      </w:r>
    </w:p>
    <w:p w14:paraId="723958DA" w14:textId="77777777" w:rsidR="00E33D3A" w:rsidRPr="00E33D3A" w:rsidRDefault="00E33D3A" w:rsidP="00E33D3A">
      <w:pPr>
        <w:pStyle w:val="24"/>
        <w:shd w:val="clear" w:color="auto" w:fill="auto"/>
        <w:tabs>
          <w:tab w:val="left" w:pos="499"/>
        </w:tabs>
        <w:spacing w:line="0" w:lineRule="atLeast"/>
        <w:rPr>
          <w:sz w:val="24"/>
          <w:szCs w:val="24"/>
        </w:rPr>
      </w:pPr>
    </w:p>
    <w:p w14:paraId="1D12855B" w14:textId="77777777" w:rsidR="00E33D3A" w:rsidRPr="00E33D3A" w:rsidRDefault="00E33D3A" w:rsidP="00E33D3A">
      <w:pPr>
        <w:pStyle w:val="24"/>
        <w:shd w:val="clear" w:color="auto" w:fill="auto"/>
        <w:tabs>
          <w:tab w:val="left" w:pos="499"/>
        </w:tabs>
        <w:spacing w:line="0" w:lineRule="atLeast"/>
        <w:rPr>
          <w:sz w:val="24"/>
          <w:szCs w:val="24"/>
        </w:rPr>
      </w:pPr>
    </w:p>
    <w:p w14:paraId="6A92A5BC" w14:textId="77777777" w:rsidR="00E33D3A" w:rsidRPr="00E33D3A" w:rsidRDefault="00E33D3A" w:rsidP="00E33D3A">
      <w:pPr>
        <w:pStyle w:val="22"/>
        <w:numPr>
          <w:ilvl w:val="0"/>
          <w:numId w:val="26"/>
        </w:numPr>
        <w:shd w:val="clear" w:color="auto" w:fill="auto"/>
        <w:tabs>
          <w:tab w:val="left" w:pos="0"/>
        </w:tabs>
        <w:spacing w:after="0"/>
        <w:jc w:val="center"/>
        <w:rPr>
          <w:sz w:val="24"/>
          <w:szCs w:val="24"/>
        </w:rPr>
      </w:pPr>
      <w:r w:rsidRPr="00E33D3A">
        <w:rPr>
          <w:sz w:val="24"/>
          <w:szCs w:val="24"/>
        </w:rPr>
        <w:t>Обязанности Заказчика</w:t>
      </w:r>
    </w:p>
    <w:p w14:paraId="16ED078C" w14:textId="77777777" w:rsidR="00E33D3A" w:rsidRPr="00E33D3A" w:rsidRDefault="00E33D3A" w:rsidP="00E33D3A">
      <w:pPr>
        <w:pStyle w:val="24"/>
        <w:numPr>
          <w:ilvl w:val="1"/>
          <w:numId w:val="26"/>
        </w:numPr>
        <w:shd w:val="clear" w:color="auto" w:fill="auto"/>
        <w:tabs>
          <w:tab w:val="left" w:pos="499"/>
        </w:tabs>
        <w:spacing w:line="0" w:lineRule="atLeast"/>
        <w:rPr>
          <w:sz w:val="24"/>
          <w:szCs w:val="24"/>
        </w:rPr>
      </w:pPr>
      <w:r w:rsidRPr="00E33D3A">
        <w:rPr>
          <w:sz w:val="24"/>
          <w:szCs w:val="24"/>
        </w:rPr>
        <w:t xml:space="preserve">До начала производства работ предоставить Подрядчику условия необходимые для выполнения обусловленных настоящим Договором работ и обеспечить Подрядчику готовность объекта для производства работ в сроки, установленные Договором. </w:t>
      </w:r>
    </w:p>
    <w:p w14:paraId="1E474F11" w14:textId="77777777" w:rsidR="00E33D3A" w:rsidRPr="00E33D3A" w:rsidRDefault="00E33D3A" w:rsidP="00E33D3A">
      <w:pPr>
        <w:pStyle w:val="24"/>
        <w:numPr>
          <w:ilvl w:val="1"/>
          <w:numId w:val="26"/>
        </w:numPr>
        <w:shd w:val="clear" w:color="auto" w:fill="auto"/>
        <w:tabs>
          <w:tab w:val="left" w:pos="499"/>
        </w:tabs>
        <w:spacing w:line="0" w:lineRule="atLeast"/>
        <w:rPr>
          <w:sz w:val="24"/>
          <w:szCs w:val="24"/>
        </w:rPr>
      </w:pPr>
      <w:r w:rsidRPr="00E33D3A">
        <w:rPr>
          <w:sz w:val="24"/>
          <w:szCs w:val="24"/>
        </w:rPr>
        <w:t>Произвести оплату работ в порядке, предусмотренном п. 2.2.  настоящего Договора.</w:t>
      </w:r>
    </w:p>
    <w:p w14:paraId="30B10469" w14:textId="77777777" w:rsidR="00E33D3A" w:rsidRPr="00E33D3A" w:rsidRDefault="00E33D3A" w:rsidP="00E33D3A">
      <w:pPr>
        <w:pStyle w:val="24"/>
        <w:numPr>
          <w:ilvl w:val="1"/>
          <w:numId w:val="26"/>
        </w:numPr>
        <w:shd w:val="clear" w:color="auto" w:fill="auto"/>
        <w:tabs>
          <w:tab w:val="left" w:pos="499"/>
        </w:tabs>
        <w:spacing w:line="0" w:lineRule="atLeast"/>
        <w:rPr>
          <w:sz w:val="24"/>
          <w:szCs w:val="24"/>
        </w:rPr>
      </w:pPr>
      <w:r w:rsidRPr="00E33D3A">
        <w:rPr>
          <w:sz w:val="24"/>
          <w:szCs w:val="24"/>
        </w:rPr>
        <w:t>Выполнить в полном объеме все свои обязательства, предусмотренные настоящим Договором.</w:t>
      </w:r>
    </w:p>
    <w:p w14:paraId="120303B1" w14:textId="77777777" w:rsidR="00E33D3A" w:rsidRPr="00E33D3A" w:rsidRDefault="00E33D3A" w:rsidP="00E33D3A">
      <w:pPr>
        <w:pStyle w:val="24"/>
        <w:shd w:val="clear" w:color="auto" w:fill="auto"/>
        <w:tabs>
          <w:tab w:val="left" w:pos="499"/>
        </w:tabs>
        <w:spacing w:line="0" w:lineRule="atLeast"/>
        <w:rPr>
          <w:sz w:val="24"/>
          <w:szCs w:val="24"/>
        </w:rPr>
      </w:pPr>
    </w:p>
    <w:p w14:paraId="18B16516" w14:textId="77777777" w:rsidR="00E33D3A" w:rsidRPr="00E33D3A" w:rsidRDefault="00E33D3A" w:rsidP="00E33D3A">
      <w:pPr>
        <w:pStyle w:val="22"/>
        <w:numPr>
          <w:ilvl w:val="0"/>
          <w:numId w:val="26"/>
        </w:numPr>
        <w:shd w:val="clear" w:color="auto" w:fill="auto"/>
        <w:tabs>
          <w:tab w:val="left" w:pos="0"/>
        </w:tabs>
        <w:spacing w:after="0"/>
        <w:jc w:val="center"/>
        <w:rPr>
          <w:sz w:val="24"/>
          <w:szCs w:val="24"/>
        </w:rPr>
      </w:pPr>
      <w:r w:rsidRPr="00E33D3A">
        <w:rPr>
          <w:sz w:val="24"/>
          <w:szCs w:val="24"/>
        </w:rPr>
        <w:t>Ответственность Сторон</w:t>
      </w:r>
    </w:p>
    <w:p w14:paraId="687FB0EA" w14:textId="77777777" w:rsidR="00E33D3A" w:rsidRPr="00E33D3A" w:rsidRDefault="00E33D3A" w:rsidP="00E33D3A">
      <w:pPr>
        <w:pStyle w:val="13"/>
        <w:numPr>
          <w:ilvl w:val="1"/>
          <w:numId w:val="26"/>
        </w:numPr>
        <w:shd w:val="clear" w:color="auto" w:fill="auto"/>
        <w:tabs>
          <w:tab w:val="left" w:pos="567"/>
        </w:tabs>
        <w:rPr>
          <w:sz w:val="24"/>
          <w:szCs w:val="24"/>
        </w:rPr>
      </w:pPr>
      <w:r w:rsidRPr="00E33D3A">
        <w:rPr>
          <w:color w:val="000000"/>
          <w:sz w:val="24"/>
          <w:szCs w:val="24"/>
          <w:lang w:bidi="ru-RU"/>
        </w:rPr>
        <w:t>В случае несоблюдения Подрядчиком сроков выполнения работ, установленных в соответствии с п. 3.2. настоящего Договора, он выплачивает Заказчику пени в размере 0,1 (ноль целых одна десятая) % (процента) от общей стоимости работ по настоящему Договору за каждый день просрочки.</w:t>
      </w:r>
    </w:p>
    <w:p w14:paraId="05B2FC7E" w14:textId="77777777" w:rsidR="00E33D3A" w:rsidRPr="00E33D3A" w:rsidRDefault="00E33D3A" w:rsidP="00E33D3A">
      <w:pPr>
        <w:pStyle w:val="13"/>
        <w:numPr>
          <w:ilvl w:val="1"/>
          <w:numId w:val="26"/>
        </w:numPr>
        <w:shd w:val="clear" w:color="auto" w:fill="auto"/>
        <w:tabs>
          <w:tab w:val="left" w:pos="567"/>
        </w:tabs>
        <w:rPr>
          <w:sz w:val="24"/>
          <w:szCs w:val="24"/>
        </w:rPr>
      </w:pPr>
      <w:proofErr w:type="gramStart"/>
      <w:r w:rsidRPr="00E33D3A">
        <w:rPr>
          <w:color w:val="000000"/>
          <w:sz w:val="24"/>
          <w:szCs w:val="24"/>
          <w:lang w:bidi="ru-RU"/>
        </w:rPr>
        <w:t>В случае некачественного или неполного выполнения Подрядчиком работ последний обязан за свой счет исправить или довыполнить работы с возмещением Заказчику убытков и уплатой пени за нарушение сроков выполнения работ.</w:t>
      </w:r>
      <w:proofErr w:type="gramEnd"/>
      <w:r w:rsidRPr="00E33D3A">
        <w:rPr>
          <w:color w:val="000000"/>
          <w:sz w:val="24"/>
          <w:szCs w:val="24"/>
          <w:lang w:bidi="ru-RU"/>
        </w:rPr>
        <w:t xml:space="preserve"> Сумма возмещения определяется Заказчиком и подлежит выплате Подрядчиком в течение 10 (десяти) календарных дней с момента предъявления соответствующего требования.</w:t>
      </w:r>
    </w:p>
    <w:p w14:paraId="3E8D2E70" w14:textId="77777777" w:rsidR="00E33D3A" w:rsidRPr="00E33D3A" w:rsidRDefault="00E33D3A" w:rsidP="00E33D3A">
      <w:pPr>
        <w:pStyle w:val="13"/>
        <w:numPr>
          <w:ilvl w:val="1"/>
          <w:numId w:val="26"/>
        </w:numPr>
        <w:shd w:val="clear" w:color="auto" w:fill="auto"/>
        <w:tabs>
          <w:tab w:val="left" w:pos="567"/>
        </w:tabs>
        <w:rPr>
          <w:sz w:val="24"/>
          <w:szCs w:val="24"/>
        </w:rPr>
      </w:pPr>
      <w:r w:rsidRPr="00E33D3A">
        <w:rPr>
          <w:color w:val="000000"/>
          <w:sz w:val="24"/>
          <w:szCs w:val="24"/>
          <w:lang w:bidi="ru-RU"/>
        </w:rPr>
        <w:t>Удержание пени и штрафов, подлежащих уплате Подрядчиком, может быть произведено, по усмотрению Заказчика, путем вычета суммы пени (штрафов) из стоимости выполненных и принятых Заказчиком работ. Уплата (удержание) неустойки не освобождает стороны от исполнения своего обязательства в натуре.</w:t>
      </w:r>
    </w:p>
    <w:p w14:paraId="493B4F29" w14:textId="77777777" w:rsidR="00E33D3A" w:rsidRPr="00E33D3A" w:rsidRDefault="00E33D3A" w:rsidP="00E33D3A">
      <w:pPr>
        <w:pStyle w:val="13"/>
        <w:numPr>
          <w:ilvl w:val="1"/>
          <w:numId w:val="26"/>
        </w:numPr>
        <w:shd w:val="clear" w:color="auto" w:fill="auto"/>
        <w:tabs>
          <w:tab w:val="left" w:pos="567"/>
        </w:tabs>
        <w:rPr>
          <w:sz w:val="24"/>
          <w:szCs w:val="24"/>
        </w:rPr>
      </w:pPr>
      <w:r w:rsidRPr="00E33D3A">
        <w:rPr>
          <w:color w:val="000000"/>
          <w:sz w:val="24"/>
          <w:szCs w:val="24"/>
          <w:lang w:bidi="ru-RU"/>
        </w:rPr>
        <w:t>Если вследствие нарушения Подрядчиком конечного срока выполнения работ исполнение утратило интерес для Заказчика, последний может отказаться от принятия исполнения и потребовать возмещения убытков.</w:t>
      </w:r>
    </w:p>
    <w:p w14:paraId="0358B4E2" w14:textId="77777777" w:rsidR="00E33D3A" w:rsidRPr="00E33D3A" w:rsidRDefault="00E33D3A" w:rsidP="00E33D3A">
      <w:pPr>
        <w:pStyle w:val="13"/>
        <w:numPr>
          <w:ilvl w:val="1"/>
          <w:numId w:val="26"/>
        </w:numPr>
        <w:shd w:val="clear" w:color="auto" w:fill="auto"/>
        <w:tabs>
          <w:tab w:val="left" w:pos="567"/>
        </w:tabs>
        <w:rPr>
          <w:sz w:val="24"/>
          <w:szCs w:val="24"/>
        </w:rPr>
      </w:pPr>
      <w:r w:rsidRPr="00E33D3A">
        <w:rPr>
          <w:color w:val="000000"/>
          <w:sz w:val="24"/>
          <w:szCs w:val="24"/>
          <w:lang w:bidi="ru-RU"/>
        </w:rPr>
        <w:t>Подрядчик несет ответственность за ненадлежащее составление документации, включая недостатки, обнаруженные впоследствии в разработки, а также в ходе эксплуатации объекта, созданного на основе разработанной документации.</w:t>
      </w:r>
    </w:p>
    <w:p w14:paraId="7D200589" w14:textId="77777777" w:rsidR="00E33D3A" w:rsidRPr="00E33D3A" w:rsidRDefault="00E33D3A" w:rsidP="00E33D3A">
      <w:pPr>
        <w:pStyle w:val="13"/>
        <w:numPr>
          <w:ilvl w:val="1"/>
          <w:numId w:val="26"/>
        </w:numPr>
        <w:shd w:val="clear" w:color="auto" w:fill="auto"/>
        <w:tabs>
          <w:tab w:val="left" w:pos="567"/>
        </w:tabs>
        <w:rPr>
          <w:sz w:val="24"/>
          <w:szCs w:val="24"/>
        </w:rPr>
      </w:pPr>
      <w:r w:rsidRPr="00E33D3A">
        <w:rPr>
          <w:color w:val="000000"/>
          <w:sz w:val="24"/>
          <w:szCs w:val="24"/>
          <w:lang w:bidi="ru-RU"/>
        </w:rPr>
        <w:t>В случае оформления исключительных / неисключительных прав на результаты работ в нарушение договора и указаний Заказчика, что повлекло невозможность обладаниям ими Заказчиком в установленном договором объёме, Подрядчик обязан уплатить Заказчику штраф в размере цены работ.</w:t>
      </w:r>
    </w:p>
    <w:p w14:paraId="508144E4" w14:textId="77777777" w:rsidR="00E33D3A" w:rsidRPr="00E33D3A" w:rsidRDefault="00E33D3A" w:rsidP="00E33D3A">
      <w:pPr>
        <w:pStyle w:val="13"/>
        <w:numPr>
          <w:ilvl w:val="1"/>
          <w:numId w:val="26"/>
        </w:numPr>
        <w:shd w:val="clear" w:color="auto" w:fill="auto"/>
        <w:tabs>
          <w:tab w:val="left" w:pos="567"/>
        </w:tabs>
        <w:rPr>
          <w:sz w:val="24"/>
          <w:szCs w:val="24"/>
        </w:rPr>
      </w:pPr>
      <w:proofErr w:type="gramStart"/>
      <w:r w:rsidRPr="00E33D3A">
        <w:rPr>
          <w:color w:val="000000"/>
          <w:sz w:val="24"/>
          <w:szCs w:val="24"/>
          <w:lang w:bidi="ru-RU"/>
        </w:rPr>
        <w:t>В случае применения государственными органами штрафных санкций к Заказчику, если они явились результатом нарушения Подрядчиком своих обязательств или совершения Подрядчиком иных действий (бездействия), влекущих применение к Заказчику штрафных санкций, Подрядчик обязан возместить Заказчику убытки в размере предъявленных к Заказчику санкций в течение 10 (десяти) календарных дней с даты получения требования Заказчика с приложением подтверждающих документов.</w:t>
      </w:r>
      <w:proofErr w:type="gramEnd"/>
    </w:p>
    <w:p w14:paraId="0A3CBCDE" w14:textId="77777777" w:rsidR="00E33D3A" w:rsidRPr="00E33D3A" w:rsidRDefault="00E33D3A" w:rsidP="00E33D3A">
      <w:pPr>
        <w:pStyle w:val="13"/>
        <w:numPr>
          <w:ilvl w:val="1"/>
          <w:numId w:val="26"/>
        </w:numPr>
        <w:shd w:val="clear" w:color="auto" w:fill="auto"/>
        <w:tabs>
          <w:tab w:val="left" w:pos="567"/>
        </w:tabs>
        <w:rPr>
          <w:sz w:val="24"/>
          <w:szCs w:val="24"/>
        </w:rPr>
      </w:pPr>
      <w:r w:rsidRPr="00E33D3A">
        <w:rPr>
          <w:sz w:val="24"/>
          <w:szCs w:val="24"/>
        </w:rPr>
        <w:t xml:space="preserve">За нарушение требований, действующих ППБ, ПТБ, ПТЭ, ПУЭ, правил </w:t>
      </w:r>
      <w:proofErr w:type="spellStart"/>
      <w:r w:rsidRPr="00E33D3A">
        <w:rPr>
          <w:sz w:val="24"/>
          <w:szCs w:val="24"/>
        </w:rPr>
        <w:t>Ростехнадзора</w:t>
      </w:r>
      <w:proofErr w:type="spellEnd"/>
      <w:r w:rsidRPr="00E33D3A">
        <w:rPr>
          <w:sz w:val="24"/>
          <w:szCs w:val="24"/>
        </w:rPr>
        <w:t xml:space="preserve">, правил охраны труда, правил внутреннего трудового распорядка Заказчика, правил пропускного и </w:t>
      </w:r>
      <w:proofErr w:type="spellStart"/>
      <w:r w:rsidRPr="00E33D3A">
        <w:rPr>
          <w:sz w:val="24"/>
          <w:szCs w:val="24"/>
        </w:rPr>
        <w:t>внутриобъектового</w:t>
      </w:r>
      <w:proofErr w:type="spellEnd"/>
      <w:r w:rsidRPr="00E33D3A">
        <w:rPr>
          <w:sz w:val="24"/>
          <w:szCs w:val="24"/>
        </w:rPr>
        <w:t xml:space="preserve"> режимов, пункта 4.3.4. настоящего договора, невыполнение требований иной технологической и нормативно-технической документации, Подрядчик уплачивает Заказчику штрафную неустойку в размере 50 000 (пятьдесят тысяч) рублей за каждое зафиксированное нарушение.</w:t>
      </w:r>
    </w:p>
    <w:p w14:paraId="5726428D" w14:textId="77777777" w:rsidR="00E33D3A" w:rsidRPr="00E33D3A" w:rsidRDefault="00E33D3A" w:rsidP="00E33D3A">
      <w:pPr>
        <w:pStyle w:val="13"/>
        <w:numPr>
          <w:ilvl w:val="1"/>
          <w:numId w:val="26"/>
        </w:numPr>
        <w:shd w:val="clear" w:color="auto" w:fill="auto"/>
        <w:tabs>
          <w:tab w:val="left" w:pos="567"/>
        </w:tabs>
        <w:rPr>
          <w:sz w:val="24"/>
          <w:szCs w:val="24"/>
        </w:rPr>
      </w:pPr>
      <w:r w:rsidRPr="00E33D3A">
        <w:rPr>
          <w:sz w:val="24"/>
          <w:szCs w:val="24"/>
        </w:rPr>
        <w:t>За несвоевременное предоставление исполнительной документации и/или предоставление документов, оформленных ненадлежащим образом, Подрядчик уплачивает Заказчику штрафную неустойку в размере 10 000 (десяти тысяч) рублей за каждый несвоевременно предоставленный (</w:t>
      </w:r>
      <w:proofErr w:type="spellStart"/>
      <w:r w:rsidRPr="00E33D3A">
        <w:rPr>
          <w:sz w:val="24"/>
          <w:szCs w:val="24"/>
        </w:rPr>
        <w:t>ненадлежаще</w:t>
      </w:r>
      <w:proofErr w:type="spellEnd"/>
      <w:r w:rsidRPr="00E33D3A">
        <w:rPr>
          <w:sz w:val="24"/>
          <w:szCs w:val="24"/>
        </w:rPr>
        <w:t xml:space="preserve"> оформленный) документ.</w:t>
      </w:r>
    </w:p>
    <w:p w14:paraId="71D3F403" w14:textId="77777777" w:rsidR="00E33D3A" w:rsidRPr="00E33D3A" w:rsidRDefault="00E33D3A" w:rsidP="00E33D3A">
      <w:pPr>
        <w:pStyle w:val="13"/>
        <w:numPr>
          <w:ilvl w:val="1"/>
          <w:numId w:val="26"/>
        </w:numPr>
        <w:shd w:val="clear" w:color="auto" w:fill="auto"/>
        <w:tabs>
          <w:tab w:val="left" w:pos="567"/>
        </w:tabs>
        <w:rPr>
          <w:sz w:val="24"/>
          <w:szCs w:val="24"/>
        </w:rPr>
      </w:pPr>
      <w:r w:rsidRPr="00E33D3A">
        <w:rPr>
          <w:sz w:val="24"/>
          <w:szCs w:val="24"/>
        </w:rPr>
        <w:t xml:space="preserve">За несвоевременный возврат технической документации, полученной от Заказчика, </w:t>
      </w:r>
      <w:r w:rsidRPr="00E33D3A">
        <w:rPr>
          <w:sz w:val="24"/>
          <w:szCs w:val="24"/>
        </w:rPr>
        <w:lastRenderedPageBreak/>
        <w:t>Подрядчик уплачивает Заказчику штрафную неустойку в размере 10 000 (десяти тысяч) рублей за каждый день просрочки возврата документации. В случае если Подрядчик не возвратит такую документацию в сроки, установленные настоящим договором, Заказчик вправе восстановить техническую документацию с привлечением третьих лиц и с последующим отнесением всех убытков на счет Подрядчика, которые Подрядчик должен возместить Заказчику в течение 10 (десяти) календарных дней с момента предъявления соответствующего требования.</w:t>
      </w:r>
    </w:p>
    <w:p w14:paraId="6B44FA4B" w14:textId="77777777" w:rsidR="00E33D3A" w:rsidRPr="00E33D3A" w:rsidRDefault="00E33D3A" w:rsidP="00E33D3A">
      <w:pPr>
        <w:pStyle w:val="13"/>
        <w:numPr>
          <w:ilvl w:val="1"/>
          <w:numId w:val="26"/>
        </w:numPr>
        <w:shd w:val="clear" w:color="auto" w:fill="auto"/>
        <w:tabs>
          <w:tab w:val="left" w:pos="567"/>
        </w:tabs>
        <w:rPr>
          <w:sz w:val="24"/>
          <w:szCs w:val="24"/>
        </w:rPr>
      </w:pPr>
      <w:r w:rsidRPr="00E33D3A">
        <w:rPr>
          <w:sz w:val="24"/>
          <w:szCs w:val="24"/>
        </w:rPr>
        <w:t>За любое (каждое) нарушение обязанностей, установленных пунктом 4.6., 8.2., 8.3. настоящего договора, Подрядчик обязан уплатить Заказчику штраф в размере в размере 5 (пяти) % (процентов) от цены настоящего договора.</w:t>
      </w:r>
    </w:p>
    <w:p w14:paraId="5042FBF7" w14:textId="77777777" w:rsidR="00E33D3A" w:rsidRPr="00E33D3A" w:rsidRDefault="00E33D3A" w:rsidP="00E33D3A">
      <w:pPr>
        <w:pStyle w:val="13"/>
        <w:numPr>
          <w:ilvl w:val="1"/>
          <w:numId w:val="26"/>
        </w:numPr>
        <w:shd w:val="clear" w:color="auto" w:fill="auto"/>
        <w:tabs>
          <w:tab w:val="left" w:pos="567"/>
        </w:tabs>
        <w:rPr>
          <w:sz w:val="24"/>
          <w:szCs w:val="24"/>
        </w:rPr>
      </w:pPr>
      <w:r w:rsidRPr="00E33D3A">
        <w:rPr>
          <w:color w:val="000000"/>
          <w:sz w:val="24"/>
          <w:szCs w:val="24"/>
          <w:lang w:bidi="ru-RU"/>
        </w:rPr>
        <w:t>Окончание срока действия настоящего договора не освобождает стороны от ответственности за нарушение его условий в период его действия.</w:t>
      </w:r>
    </w:p>
    <w:p w14:paraId="34C92226" w14:textId="77777777" w:rsidR="00E33D3A" w:rsidRPr="00E33D3A" w:rsidRDefault="00E33D3A" w:rsidP="00E33D3A">
      <w:pPr>
        <w:pStyle w:val="13"/>
        <w:numPr>
          <w:ilvl w:val="1"/>
          <w:numId w:val="26"/>
        </w:numPr>
        <w:shd w:val="clear" w:color="auto" w:fill="auto"/>
        <w:tabs>
          <w:tab w:val="left" w:pos="567"/>
        </w:tabs>
        <w:rPr>
          <w:sz w:val="24"/>
          <w:szCs w:val="24"/>
        </w:rPr>
      </w:pPr>
      <w:r w:rsidRPr="00E33D3A">
        <w:rPr>
          <w:color w:val="000000"/>
          <w:sz w:val="24"/>
          <w:szCs w:val="24"/>
          <w:lang w:bidi="ru-RU"/>
        </w:rPr>
        <w:t>В остальном за неисполнение и (или) ненадлежащее исполнение настоящего договора стороны несут ответственность, предусмотренную действующим законодательством РФ.</w:t>
      </w:r>
    </w:p>
    <w:p w14:paraId="232FE978" w14:textId="77777777" w:rsidR="00E33D3A" w:rsidRPr="00E33D3A" w:rsidRDefault="00E33D3A" w:rsidP="00E33D3A">
      <w:pPr>
        <w:pStyle w:val="13"/>
        <w:shd w:val="clear" w:color="auto" w:fill="auto"/>
        <w:tabs>
          <w:tab w:val="left" w:pos="567"/>
        </w:tabs>
        <w:ind w:firstLine="0"/>
        <w:rPr>
          <w:sz w:val="24"/>
          <w:szCs w:val="24"/>
        </w:rPr>
      </w:pPr>
    </w:p>
    <w:p w14:paraId="001C5606" w14:textId="77777777" w:rsidR="00E33D3A" w:rsidRPr="00E33D3A" w:rsidRDefault="00E33D3A" w:rsidP="00E33D3A">
      <w:pPr>
        <w:pStyle w:val="22"/>
        <w:numPr>
          <w:ilvl w:val="0"/>
          <w:numId w:val="26"/>
        </w:numPr>
        <w:shd w:val="clear" w:color="auto" w:fill="auto"/>
        <w:tabs>
          <w:tab w:val="left" w:pos="0"/>
        </w:tabs>
        <w:spacing w:after="0"/>
        <w:jc w:val="center"/>
        <w:rPr>
          <w:sz w:val="24"/>
          <w:szCs w:val="24"/>
        </w:rPr>
      </w:pPr>
      <w:r w:rsidRPr="00E33D3A">
        <w:rPr>
          <w:sz w:val="24"/>
          <w:szCs w:val="24"/>
        </w:rPr>
        <w:t>Порядок разрешения споров</w:t>
      </w:r>
    </w:p>
    <w:p w14:paraId="5A1CC4D9" w14:textId="77777777" w:rsidR="00E33D3A" w:rsidRPr="00E33D3A" w:rsidRDefault="00E33D3A" w:rsidP="00E33D3A">
      <w:pPr>
        <w:pStyle w:val="24"/>
        <w:numPr>
          <w:ilvl w:val="1"/>
          <w:numId w:val="26"/>
        </w:numPr>
        <w:tabs>
          <w:tab w:val="left" w:pos="499"/>
        </w:tabs>
        <w:spacing w:line="0" w:lineRule="atLeast"/>
        <w:rPr>
          <w:sz w:val="24"/>
          <w:szCs w:val="24"/>
        </w:rPr>
      </w:pPr>
      <w:r w:rsidRPr="00E33D3A">
        <w:rPr>
          <w:sz w:val="24"/>
          <w:szCs w:val="24"/>
        </w:rPr>
        <w:t xml:space="preserve">Все споры, возникшие из настоящего Договора или касающиеся настоящего Договора, Стороны обязуются разрешать путем переговоров. При этом заинтересованная Сторона направляет другой Стороне письменную претензию.  Ответ на претензию должен быть направлен не позднее 10 (десяти) календарных дней с момента её получения. </w:t>
      </w:r>
    </w:p>
    <w:p w14:paraId="1CB89A2B" w14:textId="77777777" w:rsidR="00E33D3A" w:rsidRPr="00E33D3A" w:rsidRDefault="00E33D3A" w:rsidP="00E33D3A">
      <w:pPr>
        <w:pStyle w:val="24"/>
        <w:numPr>
          <w:ilvl w:val="1"/>
          <w:numId w:val="26"/>
        </w:numPr>
        <w:shd w:val="clear" w:color="auto" w:fill="auto"/>
        <w:tabs>
          <w:tab w:val="left" w:pos="499"/>
        </w:tabs>
        <w:spacing w:line="0" w:lineRule="atLeast"/>
        <w:rPr>
          <w:sz w:val="24"/>
          <w:szCs w:val="24"/>
        </w:rPr>
      </w:pPr>
      <w:r w:rsidRPr="00E33D3A">
        <w:rPr>
          <w:sz w:val="24"/>
          <w:szCs w:val="24"/>
        </w:rPr>
        <w:t>При невозможности достижения согласия в переговорах или отказе от переговоров, споры и разногласия, возникающие из Договора или в связи с ним, в том числе касающиеся его выполнения, нарушения, прекращения или действительности рассматриваются в Арбитражном суде г. Москвы.</w:t>
      </w:r>
    </w:p>
    <w:p w14:paraId="70FF239B" w14:textId="77777777" w:rsidR="00E33D3A" w:rsidRPr="00E33D3A" w:rsidRDefault="00E33D3A" w:rsidP="00E33D3A">
      <w:pPr>
        <w:pStyle w:val="24"/>
        <w:shd w:val="clear" w:color="auto" w:fill="auto"/>
        <w:tabs>
          <w:tab w:val="left" w:pos="499"/>
        </w:tabs>
        <w:spacing w:line="0" w:lineRule="atLeast"/>
        <w:rPr>
          <w:sz w:val="24"/>
          <w:szCs w:val="24"/>
        </w:rPr>
      </w:pPr>
    </w:p>
    <w:p w14:paraId="0705F629" w14:textId="77777777" w:rsidR="00E33D3A" w:rsidRPr="00E33D3A" w:rsidRDefault="00E33D3A" w:rsidP="00E33D3A">
      <w:pPr>
        <w:pStyle w:val="22"/>
        <w:numPr>
          <w:ilvl w:val="0"/>
          <w:numId w:val="26"/>
        </w:numPr>
        <w:shd w:val="clear" w:color="auto" w:fill="auto"/>
        <w:tabs>
          <w:tab w:val="left" w:pos="0"/>
        </w:tabs>
        <w:spacing w:after="0"/>
        <w:jc w:val="center"/>
        <w:rPr>
          <w:sz w:val="24"/>
          <w:szCs w:val="24"/>
        </w:rPr>
      </w:pPr>
      <w:r w:rsidRPr="00E33D3A">
        <w:rPr>
          <w:sz w:val="24"/>
          <w:szCs w:val="24"/>
        </w:rPr>
        <w:t>Заключительные положения</w:t>
      </w:r>
    </w:p>
    <w:p w14:paraId="0AC13852" w14:textId="77777777" w:rsidR="00E33D3A" w:rsidRPr="00E33D3A" w:rsidRDefault="00E33D3A" w:rsidP="00E33D3A">
      <w:pPr>
        <w:pStyle w:val="24"/>
        <w:numPr>
          <w:ilvl w:val="1"/>
          <w:numId w:val="26"/>
        </w:numPr>
        <w:shd w:val="clear" w:color="auto" w:fill="auto"/>
        <w:tabs>
          <w:tab w:val="left" w:pos="499"/>
        </w:tabs>
        <w:spacing w:line="0" w:lineRule="atLeast"/>
        <w:rPr>
          <w:sz w:val="24"/>
          <w:szCs w:val="24"/>
        </w:rPr>
      </w:pPr>
      <w:r w:rsidRPr="00E33D3A">
        <w:rPr>
          <w:sz w:val="24"/>
          <w:szCs w:val="24"/>
        </w:rPr>
        <w:t xml:space="preserve">Настоящий Договор составлен в двух подлинных идентичных экземплярах, имеющих одинаковую юридическую силу, по одному для каждой Стороны. </w:t>
      </w:r>
    </w:p>
    <w:p w14:paraId="319A68D3" w14:textId="77777777" w:rsidR="00E33D3A" w:rsidRPr="00E33D3A" w:rsidRDefault="00E33D3A" w:rsidP="00E33D3A">
      <w:pPr>
        <w:pStyle w:val="24"/>
        <w:numPr>
          <w:ilvl w:val="1"/>
          <w:numId w:val="26"/>
        </w:numPr>
        <w:shd w:val="clear" w:color="auto" w:fill="auto"/>
        <w:tabs>
          <w:tab w:val="left" w:pos="499"/>
        </w:tabs>
        <w:spacing w:line="0" w:lineRule="atLeast"/>
        <w:rPr>
          <w:sz w:val="24"/>
          <w:szCs w:val="24"/>
        </w:rPr>
      </w:pPr>
      <w:r w:rsidRPr="00E33D3A">
        <w:rPr>
          <w:sz w:val="24"/>
          <w:szCs w:val="24"/>
        </w:rPr>
        <w:t>Любая документация, действующие станционные схемы, производственные параметры и другая информация, предоставляемая Заказчиком, является конфиденциальной. Передача информации третьим лицам возможна только после официального согласия Заказчика.</w:t>
      </w:r>
    </w:p>
    <w:p w14:paraId="0BB421A0" w14:textId="77777777" w:rsidR="00E33D3A" w:rsidRPr="00E33D3A" w:rsidRDefault="00E33D3A" w:rsidP="00E33D3A">
      <w:pPr>
        <w:pStyle w:val="24"/>
        <w:numPr>
          <w:ilvl w:val="1"/>
          <w:numId w:val="26"/>
        </w:numPr>
        <w:shd w:val="clear" w:color="auto" w:fill="auto"/>
        <w:tabs>
          <w:tab w:val="left" w:pos="499"/>
        </w:tabs>
        <w:spacing w:line="0" w:lineRule="atLeast"/>
        <w:rPr>
          <w:sz w:val="24"/>
          <w:szCs w:val="24"/>
        </w:rPr>
      </w:pPr>
      <w:r w:rsidRPr="00E33D3A">
        <w:rPr>
          <w:sz w:val="24"/>
          <w:szCs w:val="24"/>
        </w:rPr>
        <w:t>Если сторона благодаря исполнению своего обязательства по настоящему договору получила от другой стороны информацию о новых решениях и технических знаниях, а также сведения, которые могут рассматриваться как коммерческая тайна, сторона, получившая такую информацию, не вправе сообщать ее третьим лицам без согласия другой стороны.</w:t>
      </w:r>
    </w:p>
    <w:p w14:paraId="187AA8BB" w14:textId="77777777" w:rsidR="00E33D3A" w:rsidRPr="00E33D3A" w:rsidRDefault="00E33D3A" w:rsidP="00E33D3A">
      <w:pPr>
        <w:pStyle w:val="24"/>
        <w:numPr>
          <w:ilvl w:val="1"/>
          <w:numId w:val="26"/>
        </w:numPr>
        <w:shd w:val="clear" w:color="auto" w:fill="auto"/>
        <w:tabs>
          <w:tab w:val="left" w:pos="499"/>
        </w:tabs>
        <w:spacing w:line="0" w:lineRule="atLeast"/>
        <w:rPr>
          <w:sz w:val="24"/>
          <w:szCs w:val="24"/>
        </w:rPr>
      </w:pPr>
      <w:r w:rsidRPr="00E33D3A">
        <w:rPr>
          <w:sz w:val="24"/>
          <w:szCs w:val="24"/>
        </w:rPr>
        <w:t>После подписания настоящего Договора все предыдущие письменные и устные соглашения, переписка, переговоры между Сторонами, относящиеся к настоящему Договору, теряют силу, если они противоречат настоящему Договору</w:t>
      </w:r>
    </w:p>
    <w:p w14:paraId="34A7CADA" w14:textId="77777777" w:rsidR="00E33D3A" w:rsidRPr="00E33D3A" w:rsidRDefault="00E33D3A" w:rsidP="00E33D3A">
      <w:pPr>
        <w:pStyle w:val="24"/>
        <w:numPr>
          <w:ilvl w:val="1"/>
          <w:numId w:val="26"/>
        </w:numPr>
        <w:shd w:val="clear" w:color="auto" w:fill="auto"/>
        <w:tabs>
          <w:tab w:val="left" w:pos="499"/>
        </w:tabs>
        <w:spacing w:line="0" w:lineRule="atLeast"/>
        <w:rPr>
          <w:sz w:val="24"/>
          <w:szCs w:val="24"/>
        </w:rPr>
      </w:pPr>
      <w:r w:rsidRPr="00E33D3A">
        <w:rPr>
          <w:sz w:val="24"/>
          <w:szCs w:val="24"/>
        </w:rPr>
        <w:t>Все изменения и дополнения к настоящему Договору считаются действительными, если они оформлены в письменном виде и подписаны обеими Сторонами.</w:t>
      </w:r>
    </w:p>
    <w:p w14:paraId="241DDA86" w14:textId="77777777" w:rsidR="00E33D3A" w:rsidRPr="00E33D3A" w:rsidRDefault="00E33D3A" w:rsidP="00E33D3A">
      <w:pPr>
        <w:pStyle w:val="24"/>
        <w:numPr>
          <w:ilvl w:val="1"/>
          <w:numId w:val="26"/>
        </w:numPr>
        <w:shd w:val="clear" w:color="auto" w:fill="auto"/>
        <w:tabs>
          <w:tab w:val="left" w:pos="499"/>
        </w:tabs>
        <w:spacing w:line="0" w:lineRule="atLeast"/>
        <w:rPr>
          <w:sz w:val="24"/>
          <w:szCs w:val="24"/>
        </w:rPr>
      </w:pPr>
      <w:r w:rsidRPr="00E33D3A">
        <w:rPr>
          <w:sz w:val="24"/>
          <w:szCs w:val="24"/>
        </w:rPr>
        <w:t>Об изменении адреса, платежных или иных реквизитов какой-либо Стороны другая Сторона должна быть письменно уведомлена об этом в течение 10 (десяти) календарных дней с момента таких изменений.</w:t>
      </w:r>
    </w:p>
    <w:p w14:paraId="28550B8A" w14:textId="77777777" w:rsidR="00E33D3A" w:rsidRPr="00E33D3A" w:rsidRDefault="00E33D3A" w:rsidP="00E33D3A">
      <w:pPr>
        <w:pStyle w:val="24"/>
        <w:numPr>
          <w:ilvl w:val="1"/>
          <w:numId w:val="26"/>
        </w:numPr>
        <w:shd w:val="clear" w:color="auto" w:fill="auto"/>
        <w:tabs>
          <w:tab w:val="left" w:pos="499"/>
        </w:tabs>
        <w:spacing w:line="0" w:lineRule="atLeast"/>
        <w:rPr>
          <w:sz w:val="24"/>
          <w:szCs w:val="24"/>
        </w:rPr>
      </w:pPr>
      <w:r w:rsidRPr="00E33D3A">
        <w:rPr>
          <w:sz w:val="24"/>
          <w:szCs w:val="24"/>
        </w:rPr>
        <w:t>Во всем ином, не урегулированном в настоящем Договоре, стороны будут руководствоваться нормами действующего гражданского законодательства Российской Федерации.</w:t>
      </w:r>
    </w:p>
    <w:p w14:paraId="41EADE7B" w14:textId="414B8CD7" w:rsidR="00E33D3A" w:rsidRPr="00E33D3A" w:rsidRDefault="00E33D3A" w:rsidP="00E33D3A">
      <w:pPr>
        <w:pStyle w:val="24"/>
        <w:numPr>
          <w:ilvl w:val="1"/>
          <w:numId w:val="26"/>
        </w:numPr>
        <w:shd w:val="clear" w:color="auto" w:fill="auto"/>
        <w:tabs>
          <w:tab w:val="left" w:pos="499"/>
        </w:tabs>
        <w:spacing w:line="0" w:lineRule="atLeast"/>
        <w:rPr>
          <w:sz w:val="24"/>
          <w:szCs w:val="24"/>
        </w:rPr>
      </w:pPr>
      <w:r w:rsidRPr="00E33D3A">
        <w:rPr>
          <w:sz w:val="24"/>
          <w:szCs w:val="24"/>
        </w:rPr>
        <w:t>Ни одна из Сторон не вправе передавать имеющиеся права по настоящему Договору третьей Стороне без письменного согласия другой Стороны.</w:t>
      </w:r>
    </w:p>
    <w:p w14:paraId="18E474EB" w14:textId="414B8CD7" w:rsidR="00E33D3A" w:rsidRPr="00E33D3A" w:rsidRDefault="00E33D3A" w:rsidP="00E33D3A">
      <w:pPr>
        <w:pStyle w:val="24"/>
        <w:shd w:val="clear" w:color="auto" w:fill="auto"/>
        <w:tabs>
          <w:tab w:val="left" w:pos="499"/>
        </w:tabs>
        <w:spacing w:line="0" w:lineRule="atLeast"/>
        <w:rPr>
          <w:sz w:val="24"/>
          <w:szCs w:val="24"/>
        </w:rPr>
      </w:pPr>
    </w:p>
    <w:p w14:paraId="0F660D6D" w14:textId="77777777" w:rsidR="00E33D3A" w:rsidRPr="00E33D3A" w:rsidRDefault="00E33D3A" w:rsidP="00E33D3A">
      <w:pPr>
        <w:pStyle w:val="22"/>
        <w:numPr>
          <w:ilvl w:val="0"/>
          <w:numId w:val="26"/>
        </w:numPr>
        <w:shd w:val="clear" w:color="auto" w:fill="auto"/>
        <w:tabs>
          <w:tab w:val="left" w:pos="0"/>
        </w:tabs>
        <w:spacing w:after="0"/>
        <w:jc w:val="center"/>
        <w:rPr>
          <w:sz w:val="24"/>
          <w:szCs w:val="24"/>
        </w:rPr>
      </w:pPr>
      <w:r w:rsidRPr="00E33D3A">
        <w:rPr>
          <w:sz w:val="24"/>
          <w:szCs w:val="24"/>
        </w:rPr>
        <w:t>Приложения к договору</w:t>
      </w:r>
    </w:p>
    <w:p w14:paraId="591DCEF6" w14:textId="77777777" w:rsidR="00E33D3A" w:rsidRPr="00E33D3A" w:rsidRDefault="00E33D3A" w:rsidP="00E33D3A">
      <w:pPr>
        <w:pStyle w:val="24"/>
        <w:numPr>
          <w:ilvl w:val="1"/>
          <w:numId w:val="26"/>
        </w:numPr>
        <w:shd w:val="clear" w:color="auto" w:fill="auto"/>
        <w:tabs>
          <w:tab w:val="left" w:pos="499"/>
        </w:tabs>
        <w:spacing w:line="0" w:lineRule="atLeast"/>
        <w:rPr>
          <w:sz w:val="24"/>
          <w:szCs w:val="24"/>
        </w:rPr>
      </w:pPr>
      <w:r w:rsidRPr="00E33D3A">
        <w:rPr>
          <w:sz w:val="24"/>
          <w:szCs w:val="24"/>
        </w:rPr>
        <w:t>Техническое задание (Приложение №1)</w:t>
      </w:r>
    </w:p>
    <w:p w14:paraId="67998E54" w14:textId="77777777" w:rsidR="00E33D3A" w:rsidRPr="00E33D3A" w:rsidRDefault="00E33D3A" w:rsidP="00E33D3A">
      <w:pPr>
        <w:rPr>
          <w:rFonts w:ascii="Times New Roman" w:hAnsi="Times New Roman"/>
          <w:sz w:val="24"/>
          <w:szCs w:val="24"/>
        </w:rPr>
      </w:pPr>
      <w:r w:rsidRPr="00E33D3A">
        <w:rPr>
          <w:sz w:val="24"/>
          <w:szCs w:val="24"/>
        </w:rPr>
        <w:br w:type="page"/>
      </w:r>
    </w:p>
    <w:p w14:paraId="08F619FD" w14:textId="77777777" w:rsidR="00E33D3A" w:rsidRPr="00E33D3A" w:rsidRDefault="00E33D3A" w:rsidP="00E33D3A">
      <w:pPr>
        <w:pStyle w:val="22"/>
        <w:numPr>
          <w:ilvl w:val="0"/>
          <w:numId w:val="26"/>
        </w:numPr>
        <w:shd w:val="clear" w:color="auto" w:fill="auto"/>
        <w:tabs>
          <w:tab w:val="left" w:pos="0"/>
        </w:tabs>
        <w:spacing w:after="0"/>
        <w:jc w:val="center"/>
        <w:rPr>
          <w:b w:val="0"/>
          <w:sz w:val="24"/>
          <w:szCs w:val="24"/>
        </w:rPr>
      </w:pPr>
      <w:r w:rsidRPr="00E33D3A">
        <w:rPr>
          <w:sz w:val="24"/>
          <w:szCs w:val="24"/>
        </w:rPr>
        <w:lastRenderedPageBreak/>
        <w:t>Адреса и реквизиты сторон</w:t>
      </w:r>
      <w:bookmarkStart w:id="5" w:name="_Hlk16519738"/>
    </w:p>
    <w:p w14:paraId="644FC0D8" w14:textId="77777777" w:rsidR="00E33D3A" w:rsidRPr="00E33D3A" w:rsidRDefault="00E33D3A" w:rsidP="00E33D3A">
      <w:pPr>
        <w:pStyle w:val="22"/>
        <w:shd w:val="clear" w:color="auto" w:fill="auto"/>
        <w:tabs>
          <w:tab w:val="left" w:pos="0"/>
        </w:tabs>
        <w:spacing w:after="0"/>
        <w:rPr>
          <w:b w:val="0"/>
          <w:sz w:val="24"/>
          <w:szCs w:val="24"/>
        </w:rPr>
      </w:pPr>
    </w:p>
    <w:tbl>
      <w:tblPr>
        <w:tblpPr w:leftFromText="180" w:rightFromText="180" w:vertAnchor="text" w:tblpY="1"/>
        <w:tblOverlap w:val="never"/>
        <w:tblW w:w="9606" w:type="dxa"/>
        <w:tblLayout w:type="fixed"/>
        <w:tblLook w:val="0000" w:firstRow="0" w:lastRow="0" w:firstColumn="0" w:lastColumn="0" w:noHBand="0" w:noVBand="0"/>
      </w:tblPr>
      <w:tblGrid>
        <w:gridCol w:w="4928"/>
        <w:gridCol w:w="4678"/>
      </w:tblGrid>
      <w:tr w:rsidR="00E33D3A" w:rsidRPr="00E33D3A" w14:paraId="149FC1BA" w14:textId="77777777" w:rsidTr="00D41FF1">
        <w:trPr>
          <w:trHeight w:val="556"/>
        </w:trPr>
        <w:tc>
          <w:tcPr>
            <w:tcW w:w="4928" w:type="dxa"/>
          </w:tcPr>
          <w:bookmarkEnd w:id="5"/>
          <w:p w14:paraId="62A618AD" w14:textId="77777777" w:rsidR="00E33D3A" w:rsidRPr="00E33D3A" w:rsidRDefault="00E33D3A" w:rsidP="00D41FF1">
            <w:pPr>
              <w:pStyle w:val="ab"/>
              <w:spacing w:after="0" w:line="0" w:lineRule="atLeast"/>
              <w:jc w:val="both"/>
            </w:pPr>
            <w:r w:rsidRPr="00E33D3A">
              <w:rPr>
                <w:b/>
              </w:rPr>
              <w:t>Заказчик</w:t>
            </w:r>
            <w:r w:rsidRPr="00E33D3A">
              <w:t xml:space="preserve">: </w:t>
            </w:r>
          </w:p>
          <w:p w14:paraId="190D8881" w14:textId="77777777" w:rsidR="00E33D3A" w:rsidRPr="00E33D3A" w:rsidRDefault="00E33D3A" w:rsidP="00D41FF1">
            <w:pPr>
              <w:pStyle w:val="ab"/>
              <w:spacing w:after="0" w:line="0" w:lineRule="atLeast"/>
              <w:jc w:val="both"/>
            </w:pPr>
          </w:p>
          <w:p w14:paraId="373A86AB" w14:textId="77777777" w:rsidR="00E33D3A" w:rsidRPr="00E33D3A" w:rsidRDefault="00E33D3A" w:rsidP="00D41FF1">
            <w:pPr>
              <w:pStyle w:val="ab"/>
              <w:spacing w:after="0" w:line="0" w:lineRule="atLeast"/>
              <w:jc w:val="both"/>
              <w:rPr>
                <w:bCs/>
              </w:rPr>
            </w:pPr>
            <w:r w:rsidRPr="00E33D3A">
              <w:t>ОАО «ВТИ»</w:t>
            </w:r>
          </w:p>
        </w:tc>
        <w:tc>
          <w:tcPr>
            <w:tcW w:w="4678" w:type="dxa"/>
          </w:tcPr>
          <w:p w14:paraId="5B4D24BD" w14:textId="77777777" w:rsidR="00E33D3A" w:rsidRPr="00E33D3A" w:rsidRDefault="00E33D3A" w:rsidP="00D41FF1">
            <w:pPr>
              <w:pStyle w:val="ab"/>
              <w:spacing w:after="0" w:line="0" w:lineRule="atLeast"/>
              <w:jc w:val="both"/>
            </w:pPr>
            <w:r w:rsidRPr="00E33D3A">
              <w:t xml:space="preserve">Подрядчик:  </w:t>
            </w:r>
          </w:p>
          <w:p w14:paraId="39873F9A" w14:textId="77777777" w:rsidR="00E33D3A" w:rsidRPr="00E33D3A" w:rsidRDefault="00E33D3A" w:rsidP="00D41FF1">
            <w:pPr>
              <w:pStyle w:val="ab"/>
              <w:spacing w:after="0" w:line="0" w:lineRule="atLeast"/>
              <w:jc w:val="both"/>
              <w:rPr>
                <w:bCs/>
                <w:i/>
                <w:snapToGrid w:val="0"/>
              </w:rPr>
            </w:pPr>
          </w:p>
        </w:tc>
      </w:tr>
      <w:tr w:rsidR="00E33D3A" w:rsidRPr="00E33D3A" w14:paraId="0309E56C" w14:textId="77777777" w:rsidTr="00D41FF1">
        <w:tc>
          <w:tcPr>
            <w:tcW w:w="4928" w:type="dxa"/>
          </w:tcPr>
          <w:p w14:paraId="4FD7BAAF" w14:textId="77777777" w:rsidR="00E33D3A" w:rsidRPr="00E33D3A" w:rsidRDefault="00E33D3A" w:rsidP="00D41FF1">
            <w:pPr>
              <w:pStyle w:val="ab"/>
              <w:spacing w:after="0" w:line="0" w:lineRule="atLeast"/>
              <w:jc w:val="both"/>
            </w:pPr>
            <w:r w:rsidRPr="00E33D3A">
              <w:t xml:space="preserve">Адрес: Российская Федерация, 115280, </w:t>
            </w:r>
          </w:p>
          <w:p w14:paraId="2221BBAB" w14:textId="77777777" w:rsidR="00E33D3A" w:rsidRPr="00E33D3A" w:rsidRDefault="00E33D3A" w:rsidP="00D41FF1">
            <w:pPr>
              <w:pStyle w:val="ab"/>
              <w:spacing w:after="0" w:line="0" w:lineRule="atLeast"/>
              <w:jc w:val="both"/>
            </w:pPr>
            <w:r w:rsidRPr="00E33D3A">
              <w:t>г. Москва, ул. Автозаводская, д. 14</w:t>
            </w:r>
          </w:p>
          <w:p w14:paraId="03295EC6" w14:textId="77777777" w:rsidR="00E33D3A" w:rsidRPr="00E33D3A" w:rsidRDefault="00E33D3A" w:rsidP="00D41FF1">
            <w:pPr>
              <w:pStyle w:val="ab"/>
              <w:spacing w:after="0" w:line="0" w:lineRule="atLeast"/>
              <w:jc w:val="both"/>
            </w:pPr>
            <w:r w:rsidRPr="00E33D3A">
              <w:t>ИНН 7725054856/ КПП 772501001</w:t>
            </w:r>
          </w:p>
          <w:p w14:paraId="652588A0" w14:textId="77777777" w:rsidR="00E33D3A" w:rsidRPr="00E33D3A" w:rsidRDefault="00E33D3A" w:rsidP="00D41FF1">
            <w:pPr>
              <w:pStyle w:val="ab"/>
              <w:spacing w:after="0" w:line="0" w:lineRule="atLeast"/>
              <w:jc w:val="both"/>
            </w:pPr>
            <w:r w:rsidRPr="00E33D3A">
              <w:t xml:space="preserve">ПАО СБЕРБАНК,  г. Москва </w:t>
            </w:r>
          </w:p>
          <w:p w14:paraId="6BF752E4" w14:textId="77777777" w:rsidR="00E33D3A" w:rsidRPr="00E33D3A" w:rsidRDefault="00E33D3A" w:rsidP="00D41FF1">
            <w:pPr>
              <w:pStyle w:val="ab"/>
              <w:spacing w:after="0" w:line="0" w:lineRule="atLeast"/>
              <w:jc w:val="both"/>
            </w:pPr>
            <w:r w:rsidRPr="00E33D3A">
              <w:t>к/с 30101810400000000225</w:t>
            </w:r>
          </w:p>
          <w:p w14:paraId="0A33F3D6" w14:textId="77777777" w:rsidR="00E33D3A" w:rsidRPr="00E33D3A" w:rsidRDefault="00E33D3A" w:rsidP="00D41FF1">
            <w:pPr>
              <w:pStyle w:val="ab"/>
              <w:spacing w:after="0" w:line="0" w:lineRule="atLeast"/>
              <w:jc w:val="both"/>
            </w:pPr>
            <w:proofErr w:type="gramStart"/>
            <w:r w:rsidRPr="00E33D3A">
              <w:t>р</w:t>
            </w:r>
            <w:proofErr w:type="gramEnd"/>
            <w:r w:rsidRPr="00E33D3A">
              <w:t>/с 40702810538000113534</w:t>
            </w:r>
          </w:p>
          <w:p w14:paraId="061E07BA" w14:textId="77777777" w:rsidR="00E33D3A" w:rsidRPr="00E33D3A" w:rsidRDefault="00E33D3A" w:rsidP="00D41FF1">
            <w:pPr>
              <w:pStyle w:val="ab"/>
              <w:spacing w:after="0" w:line="0" w:lineRule="atLeast"/>
              <w:jc w:val="both"/>
            </w:pPr>
            <w:r w:rsidRPr="00E33D3A">
              <w:t>БИК 044525225</w:t>
            </w:r>
          </w:p>
          <w:p w14:paraId="491B19C6" w14:textId="77777777" w:rsidR="00E33D3A" w:rsidRPr="00E33D3A" w:rsidRDefault="00E33D3A" w:rsidP="00D41FF1">
            <w:pPr>
              <w:pStyle w:val="ab"/>
              <w:spacing w:after="0" w:line="0" w:lineRule="atLeast"/>
              <w:jc w:val="both"/>
            </w:pPr>
            <w:r w:rsidRPr="00E33D3A">
              <w:t>ОГРН 1027700158485</w:t>
            </w:r>
          </w:p>
          <w:p w14:paraId="2FB8AB67" w14:textId="77777777" w:rsidR="00E33D3A" w:rsidRPr="00E33D3A" w:rsidRDefault="00E33D3A" w:rsidP="00D41FF1">
            <w:pPr>
              <w:pStyle w:val="ab"/>
              <w:spacing w:after="0" w:line="0" w:lineRule="atLeast"/>
              <w:jc w:val="both"/>
            </w:pPr>
            <w:r w:rsidRPr="00E33D3A">
              <w:t>ОКПО 00129840</w:t>
            </w:r>
          </w:p>
          <w:p w14:paraId="5A946C87" w14:textId="77777777" w:rsidR="00E33D3A" w:rsidRPr="00E33D3A" w:rsidRDefault="00E33D3A" w:rsidP="00D41FF1">
            <w:pPr>
              <w:pStyle w:val="ab"/>
              <w:spacing w:after="0" w:line="0" w:lineRule="atLeast"/>
              <w:jc w:val="both"/>
            </w:pPr>
            <w:r w:rsidRPr="00E33D3A">
              <w:t xml:space="preserve">Электронная почта: </w:t>
            </w:r>
            <w:hyperlink r:id="rId9" w:history="1">
              <w:r w:rsidRPr="00E33D3A">
                <w:t>vti@vti.ru</w:t>
              </w:r>
            </w:hyperlink>
          </w:p>
          <w:p w14:paraId="0B145648" w14:textId="77777777" w:rsidR="00E33D3A" w:rsidRPr="00E33D3A" w:rsidRDefault="00E33D3A" w:rsidP="00D41FF1">
            <w:pPr>
              <w:pStyle w:val="ab"/>
              <w:spacing w:after="0" w:line="0" w:lineRule="atLeast"/>
              <w:jc w:val="both"/>
            </w:pPr>
            <w:r w:rsidRPr="00E33D3A">
              <w:t xml:space="preserve">Тел.: +7 (495) 137-77-70; </w:t>
            </w:r>
          </w:p>
          <w:p w14:paraId="263EB677" w14:textId="77777777" w:rsidR="00E33D3A" w:rsidRPr="00E33D3A" w:rsidRDefault="00E33D3A" w:rsidP="00D41FF1">
            <w:pPr>
              <w:pStyle w:val="ab"/>
              <w:spacing w:after="0" w:line="0" w:lineRule="atLeast"/>
              <w:jc w:val="both"/>
            </w:pPr>
          </w:p>
          <w:p w14:paraId="4EEAB072" w14:textId="77777777" w:rsidR="00E33D3A" w:rsidRPr="00E33D3A" w:rsidRDefault="00E33D3A" w:rsidP="00D41FF1">
            <w:pPr>
              <w:pStyle w:val="ab"/>
              <w:spacing w:after="0" w:line="0" w:lineRule="atLeast"/>
              <w:jc w:val="both"/>
            </w:pPr>
          </w:p>
          <w:p w14:paraId="1C7FEE9E" w14:textId="77777777" w:rsidR="00E33D3A" w:rsidRPr="00E33D3A" w:rsidRDefault="00E33D3A" w:rsidP="00D41FF1">
            <w:pPr>
              <w:pStyle w:val="ab"/>
              <w:spacing w:after="0" w:line="0" w:lineRule="atLeast"/>
              <w:jc w:val="both"/>
            </w:pPr>
          </w:p>
          <w:p w14:paraId="72F1D7C5" w14:textId="77777777" w:rsidR="00E33D3A" w:rsidRPr="00E33D3A" w:rsidRDefault="00E33D3A" w:rsidP="00D41FF1">
            <w:pPr>
              <w:pStyle w:val="ab"/>
              <w:spacing w:after="0" w:line="0" w:lineRule="atLeast"/>
              <w:jc w:val="both"/>
            </w:pPr>
          </w:p>
          <w:p w14:paraId="42EF9F7F" w14:textId="77777777" w:rsidR="00E33D3A" w:rsidRPr="00E33D3A" w:rsidRDefault="00E33D3A" w:rsidP="00D41FF1">
            <w:pPr>
              <w:pStyle w:val="ab"/>
              <w:spacing w:after="0" w:line="0" w:lineRule="atLeast"/>
              <w:jc w:val="both"/>
            </w:pPr>
          </w:p>
          <w:p w14:paraId="7DC69995" w14:textId="77777777" w:rsidR="00E33D3A" w:rsidRPr="00E33D3A" w:rsidRDefault="00E33D3A" w:rsidP="00D41FF1">
            <w:pPr>
              <w:pStyle w:val="ab"/>
              <w:spacing w:after="0" w:line="0" w:lineRule="atLeast"/>
              <w:jc w:val="both"/>
            </w:pPr>
          </w:p>
          <w:p w14:paraId="46FEF026" w14:textId="77777777" w:rsidR="00E33D3A" w:rsidRPr="00E33D3A" w:rsidRDefault="00E33D3A" w:rsidP="00D41FF1">
            <w:pPr>
              <w:pStyle w:val="ab"/>
              <w:spacing w:after="0" w:line="0" w:lineRule="atLeast"/>
              <w:jc w:val="both"/>
            </w:pPr>
          </w:p>
          <w:p w14:paraId="3D4FC7EF" w14:textId="77777777" w:rsidR="00E33D3A" w:rsidRPr="00E33D3A" w:rsidRDefault="00E33D3A" w:rsidP="00D41FF1">
            <w:pPr>
              <w:pStyle w:val="ab"/>
              <w:spacing w:after="0" w:line="0" w:lineRule="atLeast"/>
              <w:jc w:val="both"/>
            </w:pPr>
          </w:p>
          <w:p w14:paraId="38B5E568" w14:textId="77777777" w:rsidR="00E33D3A" w:rsidRPr="00E33D3A" w:rsidRDefault="00E33D3A" w:rsidP="00D41FF1">
            <w:pPr>
              <w:pStyle w:val="ab"/>
              <w:spacing w:after="0" w:line="0" w:lineRule="atLeast"/>
              <w:jc w:val="both"/>
            </w:pPr>
            <w:r w:rsidRPr="00E33D3A">
              <w:t>Заместитель генерального директора</w:t>
            </w:r>
          </w:p>
          <w:p w14:paraId="352E887F" w14:textId="77777777" w:rsidR="00E33D3A" w:rsidRPr="00E33D3A" w:rsidRDefault="00E33D3A" w:rsidP="00D41FF1">
            <w:pPr>
              <w:pStyle w:val="ab"/>
              <w:spacing w:after="0" w:line="0" w:lineRule="atLeast"/>
              <w:jc w:val="both"/>
            </w:pPr>
            <w:r w:rsidRPr="00E33D3A">
              <w:t>по оперативному управлению</w:t>
            </w:r>
          </w:p>
          <w:p w14:paraId="55372F13" w14:textId="77777777" w:rsidR="00E33D3A" w:rsidRPr="00E33D3A" w:rsidRDefault="00E33D3A" w:rsidP="00D41FF1">
            <w:pPr>
              <w:pStyle w:val="ab"/>
              <w:spacing w:after="0" w:line="0" w:lineRule="atLeast"/>
              <w:jc w:val="both"/>
            </w:pPr>
          </w:p>
          <w:p w14:paraId="4115DBEC" w14:textId="77777777" w:rsidR="00E33D3A" w:rsidRPr="00E33D3A" w:rsidRDefault="00E33D3A" w:rsidP="00D41FF1">
            <w:pPr>
              <w:pStyle w:val="ab"/>
              <w:spacing w:after="0" w:line="0" w:lineRule="atLeast"/>
              <w:jc w:val="both"/>
            </w:pPr>
          </w:p>
          <w:p w14:paraId="7EA2B569" w14:textId="77777777" w:rsidR="00E33D3A" w:rsidRPr="00E33D3A" w:rsidRDefault="00E33D3A" w:rsidP="00D41FF1">
            <w:pPr>
              <w:pStyle w:val="ab"/>
              <w:spacing w:after="0" w:line="0" w:lineRule="atLeast"/>
              <w:jc w:val="both"/>
            </w:pPr>
            <w:r w:rsidRPr="00E33D3A">
              <w:t xml:space="preserve">_____________________   / В.В. Мартынов / </w:t>
            </w:r>
          </w:p>
          <w:p w14:paraId="431684B1" w14:textId="77777777" w:rsidR="00E33D3A" w:rsidRPr="00E33D3A" w:rsidRDefault="00E33D3A" w:rsidP="00D41FF1">
            <w:pPr>
              <w:pStyle w:val="ab"/>
              <w:spacing w:after="0" w:line="0" w:lineRule="atLeast"/>
              <w:jc w:val="both"/>
              <w:rPr>
                <w:b/>
                <w:i/>
              </w:rPr>
            </w:pPr>
            <w:r w:rsidRPr="00E33D3A">
              <w:t xml:space="preserve">                 МП</w:t>
            </w:r>
          </w:p>
        </w:tc>
        <w:tc>
          <w:tcPr>
            <w:tcW w:w="4678" w:type="dxa"/>
          </w:tcPr>
          <w:p w14:paraId="51ED4467" w14:textId="77777777" w:rsidR="00E33D3A" w:rsidRPr="00E33D3A" w:rsidRDefault="00E33D3A" w:rsidP="00D41FF1">
            <w:pPr>
              <w:pStyle w:val="ab"/>
              <w:spacing w:after="0" w:line="0" w:lineRule="atLeast"/>
              <w:jc w:val="both"/>
            </w:pPr>
            <w:r w:rsidRPr="00E33D3A">
              <w:t>Полное фирменное наименование:</w:t>
            </w:r>
          </w:p>
          <w:p w14:paraId="166615E9" w14:textId="77777777" w:rsidR="00E33D3A" w:rsidRPr="00E33D3A" w:rsidRDefault="00E33D3A" w:rsidP="00D41FF1">
            <w:pPr>
              <w:pStyle w:val="ab"/>
              <w:spacing w:after="0" w:line="0" w:lineRule="atLeast"/>
              <w:jc w:val="both"/>
            </w:pPr>
            <w:r w:rsidRPr="00E33D3A">
              <w:t>ИНН/ КПП</w:t>
            </w:r>
            <w:proofErr w:type="gramStart"/>
            <w:r w:rsidRPr="00E33D3A">
              <w:t>::</w:t>
            </w:r>
            <w:proofErr w:type="gramEnd"/>
          </w:p>
          <w:p w14:paraId="65635419" w14:textId="77777777" w:rsidR="00E33D3A" w:rsidRPr="00E33D3A" w:rsidRDefault="00E33D3A" w:rsidP="00D41FF1">
            <w:pPr>
              <w:pStyle w:val="ab"/>
              <w:spacing w:after="0" w:line="0" w:lineRule="atLeast"/>
              <w:jc w:val="both"/>
            </w:pPr>
            <w:r w:rsidRPr="00E33D3A">
              <w:t>ОГРН:</w:t>
            </w:r>
          </w:p>
          <w:p w14:paraId="2E9E35B9" w14:textId="77777777" w:rsidR="00E33D3A" w:rsidRPr="00E33D3A" w:rsidRDefault="00E33D3A" w:rsidP="00D41FF1">
            <w:pPr>
              <w:pStyle w:val="ab"/>
              <w:spacing w:after="0" w:line="0" w:lineRule="atLeast"/>
              <w:jc w:val="both"/>
            </w:pPr>
            <w:r w:rsidRPr="00E33D3A">
              <w:t>Место нахождения:</w:t>
            </w:r>
          </w:p>
          <w:p w14:paraId="067FD09A" w14:textId="77777777" w:rsidR="00E33D3A" w:rsidRPr="00E33D3A" w:rsidRDefault="00E33D3A" w:rsidP="00D41FF1">
            <w:pPr>
              <w:pStyle w:val="ab"/>
              <w:spacing w:after="0" w:line="0" w:lineRule="atLeast"/>
              <w:jc w:val="both"/>
            </w:pPr>
          </w:p>
          <w:p w14:paraId="707267FA" w14:textId="77777777" w:rsidR="00E33D3A" w:rsidRPr="00E33D3A" w:rsidRDefault="00E33D3A" w:rsidP="00D41FF1">
            <w:pPr>
              <w:pStyle w:val="ab"/>
              <w:spacing w:after="0" w:line="0" w:lineRule="atLeast"/>
              <w:jc w:val="both"/>
            </w:pPr>
            <w:r w:rsidRPr="00E33D3A">
              <w:t>Адрес для корреспонденции в Российской Федерации (с индексом):</w:t>
            </w:r>
          </w:p>
          <w:p w14:paraId="700BDF53" w14:textId="77777777" w:rsidR="00E33D3A" w:rsidRPr="00E33D3A" w:rsidRDefault="00E33D3A" w:rsidP="00D41FF1">
            <w:pPr>
              <w:pStyle w:val="ab"/>
              <w:spacing w:after="0" w:line="0" w:lineRule="atLeast"/>
              <w:jc w:val="both"/>
            </w:pPr>
          </w:p>
          <w:p w14:paraId="12835696" w14:textId="77777777" w:rsidR="00E33D3A" w:rsidRPr="00E33D3A" w:rsidRDefault="00E33D3A" w:rsidP="00D41FF1">
            <w:pPr>
              <w:pStyle w:val="ab"/>
              <w:spacing w:after="0" w:line="0" w:lineRule="atLeast"/>
              <w:jc w:val="both"/>
            </w:pPr>
            <w:r w:rsidRPr="00E33D3A">
              <w:t>Электронная почта:</w:t>
            </w:r>
          </w:p>
          <w:p w14:paraId="539D6D77" w14:textId="77777777" w:rsidR="00E33D3A" w:rsidRPr="00E33D3A" w:rsidRDefault="00E33D3A" w:rsidP="00D41FF1">
            <w:pPr>
              <w:pStyle w:val="ab"/>
              <w:spacing w:after="0" w:line="0" w:lineRule="atLeast"/>
              <w:jc w:val="both"/>
            </w:pPr>
            <w:r w:rsidRPr="00E33D3A">
              <w:t>Тел. (с кодом)/Факс (с кодом):</w:t>
            </w:r>
          </w:p>
          <w:p w14:paraId="597D582E" w14:textId="77777777" w:rsidR="00E33D3A" w:rsidRPr="00E33D3A" w:rsidRDefault="00E33D3A" w:rsidP="00D41FF1">
            <w:pPr>
              <w:pStyle w:val="ab"/>
              <w:spacing w:after="0" w:line="0" w:lineRule="atLeast"/>
              <w:jc w:val="both"/>
            </w:pPr>
            <w:r w:rsidRPr="00E33D3A">
              <w:t xml:space="preserve">Банковские реквизиты: </w:t>
            </w:r>
          </w:p>
          <w:p w14:paraId="38ACB068" w14:textId="77777777" w:rsidR="00E33D3A" w:rsidRPr="00E33D3A" w:rsidRDefault="00E33D3A" w:rsidP="00D41FF1">
            <w:pPr>
              <w:pStyle w:val="ab"/>
              <w:spacing w:after="0" w:line="0" w:lineRule="atLeast"/>
              <w:jc w:val="both"/>
            </w:pPr>
            <w:r w:rsidRPr="00E33D3A">
              <w:t>Расчетный счет №</w:t>
            </w:r>
          </w:p>
          <w:p w14:paraId="53F85B80" w14:textId="77777777" w:rsidR="00E33D3A" w:rsidRPr="00E33D3A" w:rsidRDefault="00E33D3A" w:rsidP="00D41FF1">
            <w:pPr>
              <w:pStyle w:val="ab"/>
              <w:spacing w:after="0" w:line="0" w:lineRule="atLeast"/>
              <w:jc w:val="both"/>
            </w:pPr>
            <w:r w:rsidRPr="00E33D3A">
              <w:t>в банке __________</w:t>
            </w:r>
          </w:p>
          <w:p w14:paraId="79DB0F8B" w14:textId="77777777" w:rsidR="00E33D3A" w:rsidRPr="00E33D3A" w:rsidRDefault="00E33D3A" w:rsidP="00D41FF1">
            <w:pPr>
              <w:pStyle w:val="ab"/>
              <w:spacing w:after="0" w:line="0" w:lineRule="atLeast"/>
              <w:jc w:val="both"/>
            </w:pPr>
            <w:r w:rsidRPr="00E33D3A">
              <w:t xml:space="preserve">в </w:t>
            </w:r>
            <w:proofErr w:type="gramStart"/>
            <w:r w:rsidRPr="00E33D3A">
              <w:t>г</w:t>
            </w:r>
            <w:proofErr w:type="gramEnd"/>
            <w:r w:rsidRPr="00E33D3A">
              <w:t xml:space="preserve">.______________ </w:t>
            </w:r>
          </w:p>
          <w:p w14:paraId="63F043BA" w14:textId="77777777" w:rsidR="00E33D3A" w:rsidRPr="00E33D3A" w:rsidRDefault="00E33D3A" w:rsidP="00D41FF1">
            <w:pPr>
              <w:pStyle w:val="ab"/>
              <w:spacing w:after="0" w:line="0" w:lineRule="atLeast"/>
              <w:jc w:val="both"/>
            </w:pPr>
            <w:proofErr w:type="spellStart"/>
            <w:r w:rsidRPr="00E33D3A">
              <w:t>кор</w:t>
            </w:r>
            <w:proofErr w:type="gramStart"/>
            <w:r w:rsidRPr="00E33D3A">
              <w:t>.с</w:t>
            </w:r>
            <w:proofErr w:type="gramEnd"/>
            <w:r w:rsidRPr="00E33D3A">
              <w:t>чет</w:t>
            </w:r>
            <w:proofErr w:type="spellEnd"/>
            <w:r w:rsidRPr="00E33D3A">
              <w:t xml:space="preserve"> №</w:t>
            </w:r>
          </w:p>
          <w:p w14:paraId="136316B5" w14:textId="77777777" w:rsidR="00E33D3A" w:rsidRPr="00E33D3A" w:rsidRDefault="00E33D3A" w:rsidP="00D41FF1">
            <w:pPr>
              <w:pStyle w:val="ab"/>
              <w:spacing w:after="0" w:line="0" w:lineRule="atLeast"/>
              <w:jc w:val="both"/>
            </w:pPr>
            <w:r w:rsidRPr="00E33D3A">
              <w:t xml:space="preserve">в </w:t>
            </w:r>
            <w:r w:rsidRPr="00E33D3A">
              <w:tab/>
            </w:r>
          </w:p>
          <w:p w14:paraId="5B6AD2F4" w14:textId="77777777" w:rsidR="00E33D3A" w:rsidRPr="00E33D3A" w:rsidRDefault="00E33D3A" w:rsidP="00D41FF1">
            <w:pPr>
              <w:pStyle w:val="ab"/>
              <w:spacing w:after="0" w:line="0" w:lineRule="atLeast"/>
              <w:jc w:val="both"/>
            </w:pPr>
            <w:r w:rsidRPr="00E33D3A">
              <w:t>БИК:</w:t>
            </w:r>
          </w:p>
          <w:p w14:paraId="2C2BB322" w14:textId="77777777" w:rsidR="00E33D3A" w:rsidRPr="00E33D3A" w:rsidRDefault="00E33D3A" w:rsidP="00D41FF1">
            <w:pPr>
              <w:pStyle w:val="ab"/>
              <w:spacing w:after="0" w:line="0" w:lineRule="atLeast"/>
              <w:jc w:val="both"/>
            </w:pPr>
          </w:p>
          <w:p w14:paraId="2383E6AF" w14:textId="77777777" w:rsidR="00E33D3A" w:rsidRPr="00E33D3A" w:rsidRDefault="00E33D3A" w:rsidP="00D41FF1">
            <w:pPr>
              <w:pStyle w:val="ab"/>
              <w:spacing w:after="0" w:line="0" w:lineRule="atLeast"/>
              <w:jc w:val="both"/>
            </w:pPr>
          </w:p>
          <w:p w14:paraId="16359E6B" w14:textId="77777777" w:rsidR="00E33D3A" w:rsidRPr="00E33D3A" w:rsidRDefault="00E33D3A" w:rsidP="00D41FF1">
            <w:pPr>
              <w:pStyle w:val="ab"/>
              <w:spacing w:after="0" w:line="0" w:lineRule="atLeast"/>
              <w:jc w:val="both"/>
            </w:pPr>
          </w:p>
          <w:p w14:paraId="220B365B" w14:textId="77777777" w:rsidR="00E33D3A" w:rsidRPr="00E33D3A" w:rsidRDefault="00E33D3A" w:rsidP="00D41FF1">
            <w:pPr>
              <w:pStyle w:val="ab"/>
              <w:spacing w:after="0" w:line="0" w:lineRule="atLeast"/>
              <w:jc w:val="both"/>
            </w:pPr>
          </w:p>
          <w:p w14:paraId="2330FF7A" w14:textId="77777777" w:rsidR="00E33D3A" w:rsidRPr="00E33D3A" w:rsidRDefault="00E33D3A" w:rsidP="00D41FF1">
            <w:pPr>
              <w:pStyle w:val="ab"/>
              <w:spacing w:after="0" w:line="0" w:lineRule="atLeast"/>
              <w:jc w:val="both"/>
            </w:pPr>
          </w:p>
          <w:p w14:paraId="29C5AA90" w14:textId="77777777" w:rsidR="00E33D3A" w:rsidRPr="00E33D3A" w:rsidRDefault="00E33D3A" w:rsidP="00D41FF1">
            <w:pPr>
              <w:pStyle w:val="ab"/>
              <w:spacing w:after="0" w:line="0" w:lineRule="atLeast"/>
              <w:jc w:val="both"/>
            </w:pPr>
          </w:p>
          <w:p w14:paraId="1F2D157B" w14:textId="77777777" w:rsidR="00E33D3A" w:rsidRPr="00E33D3A" w:rsidRDefault="00E33D3A" w:rsidP="00D41FF1">
            <w:pPr>
              <w:pStyle w:val="ab"/>
              <w:spacing w:after="0" w:line="0" w:lineRule="atLeast"/>
              <w:jc w:val="both"/>
            </w:pPr>
            <w:r w:rsidRPr="00E33D3A">
              <w:t xml:space="preserve"> _____________________   /</w:t>
            </w:r>
            <w:r w:rsidRPr="00E33D3A">
              <w:rPr>
                <w:rStyle w:val="FontStyle149"/>
                <w:i/>
                <w:sz w:val="24"/>
                <w:szCs w:val="24"/>
              </w:rPr>
              <w:t>Подрядчик</w:t>
            </w:r>
            <w:r w:rsidRPr="00E33D3A">
              <w:rPr>
                <w:rStyle w:val="FontStyle149"/>
                <w:sz w:val="24"/>
                <w:szCs w:val="24"/>
              </w:rPr>
              <w:t>/</w:t>
            </w:r>
          </w:p>
          <w:p w14:paraId="1F9DC7E2" w14:textId="77777777" w:rsidR="00E33D3A" w:rsidRPr="00E33D3A" w:rsidRDefault="00E33D3A" w:rsidP="00D41FF1">
            <w:pPr>
              <w:pStyle w:val="ab"/>
              <w:spacing w:after="0" w:line="0" w:lineRule="atLeast"/>
              <w:jc w:val="both"/>
              <w:rPr>
                <w:rFonts w:eastAsia="Arial Unicode MS"/>
              </w:rPr>
            </w:pPr>
            <w:r w:rsidRPr="00E33D3A">
              <w:t xml:space="preserve">                       МП</w:t>
            </w:r>
          </w:p>
        </w:tc>
      </w:tr>
    </w:tbl>
    <w:p w14:paraId="1E18D1BC" w14:textId="475F0D5A" w:rsidR="007A40BE" w:rsidRPr="00E33D3A" w:rsidRDefault="007A40BE" w:rsidP="00E33D3A">
      <w:pPr>
        <w:rPr>
          <w:sz w:val="24"/>
          <w:szCs w:val="24"/>
        </w:rPr>
      </w:pPr>
      <w:bookmarkStart w:id="6" w:name="_GoBack"/>
      <w:bookmarkEnd w:id="6"/>
    </w:p>
    <w:sectPr w:rsidR="007A40BE" w:rsidRPr="00E33D3A" w:rsidSect="00E33D3A">
      <w:footerReference w:type="even" r:id="rId10"/>
      <w:footerReference w:type="default" r:id="rId11"/>
      <w:pgSz w:w="11909" w:h="16834" w:code="9"/>
      <w:pgMar w:top="851" w:right="709" w:bottom="851" w:left="1701" w:header="454" w:footer="454"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B6C94C" w14:textId="77777777" w:rsidR="005C3F05" w:rsidRDefault="005C3F05" w:rsidP="003B3AA5">
      <w:pPr>
        <w:spacing w:after="0" w:line="240" w:lineRule="auto"/>
      </w:pPr>
      <w:r>
        <w:separator/>
      </w:r>
    </w:p>
  </w:endnote>
  <w:endnote w:type="continuationSeparator" w:id="0">
    <w:p w14:paraId="31930D9A" w14:textId="77777777" w:rsidR="005C3F05" w:rsidRDefault="005C3F05" w:rsidP="003B3A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2CDA9D" w14:textId="77777777" w:rsidR="001D3274" w:rsidRDefault="001D3274" w:rsidP="006676FE">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60CB9BB7" w14:textId="77777777" w:rsidR="001D3274" w:rsidRDefault="001D3274" w:rsidP="006676FE">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B1EDB7" w14:textId="77777777" w:rsidR="001D3274" w:rsidRDefault="001D3274" w:rsidP="006676FE">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E33D3A">
      <w:rPr>
        <w:rStyle w:val="a7"/>
        <w:noProof/>
      </w:rPr>
      <w:t>2</w:t>
    </w:r>
    <w:r>
      <w:rPr>
        <w:rStyle w:val="a7"/>
      </w:rPr>
      <w:fldChar w:fldCharType="end"/>
    </w:r>
  </w:p>
  <w:p w14:paraId="46F97BCB" w14:textId="77777777" w:rsidR="001D3274" w:rsidRDefault="001D3274" w:rsidP="006676FE">
    <w:pPr>
      <w:pStyle w:val="a5"/>
      <w:ind w:right="360"/>
      <w:rPr>
        <w:b/>
        <w:sz w:val="24"/>
        <w:szCs w:val="24"/>
      </w:rPr>
    </w:pPr>
  </w:p>
  <w:p w14:paraId="6C0EED51" w14:textId="1102282A" w:rsidR="001D3274" w:rsidRPr="00067B96" w:rsidRDefault="001D3274" w:rsidP="006B0852">
    <w:pPr>
      <w:pStyle w:val="a5"/>
      <w:tabs>
        <w:tab w:val="left" w:pos="2745"/>
      </w:tabs>
      <w:ind w:right="360"/>
      <w:jc w:val="both"/>
      <w:rPr>
        <w:b/>
      </w:rPr>
    </w:pPr>
    <w:r w:rsidRPr="00067B96">
      <w:rPr>
        <w:b/>
      </w:rPr>
      <w:t>Заказчик</w:t>
    </w:r>
    <w:r>
      <w:rPr>
        <w:b/>
      </w:rPr>
      <w:t>_________________</w:t>
    </w:r>
    <w:r>
      <w:rPr>
        <w:b/>
      </w:rPr>
      <w:tab/>
      <w:t xml:space="preserve">                                                    </w:t>
    </w:r>
    <w:r>
      <w:rPr>
        <w:b/>
      </w:rPr>
      <w:tab/>
    </w:r>
    <w:r w:rsidR="00E33D3A">
      <w:rPr>
        <w:b/>
      </w:rPr>
      <w:t>Подрядчик</w:t>
    </w:r>
    <w:r>
      <w:rPr>
        <w:b/>
      </w:rPr>
      <w:t>_________________________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3729D8" w14:textId="77777777" w:rsidR="005C3F05" w:rsidRDefault="005C3F05" w:rsidP="003B3AA5">
      <w:pPr>
        <w:spacing w:after="0" w:line="240" w:lineRule="auto"/>
      </w:pPr>
      <w:r>
        <w:separator/>
      </w:r>
    </w:p>
  </w:footnote>
  <w:footnote w:type="continuationSeparator" w:id="0">
    <w:p w14:paraId="4528C263" w14:textId="77777777" w:rsidR="005C3F05" w:rsidRDefault="005C3F05" w:rsidP="003B3AA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773BB"/>
    <w:multiLevelType w:val="hybridMultilevel"/>
    <w:tmpl w:val="3484FE66"/>
    <w:lvl w:ilvl="0" w:tplc="DB1EA024">
      <w:start w:val="1"/>
      <w:numFmt w:val="decimal"/>
      <w:suff w:val="space"/>
      <w:lvlText w:val="7.%1."/>
      <w:lvlJc w:val="left"/>
      <w:pPr>
        <w:ind w:left="0" w:firstLine="680"/>
      </w:pPr>
      <w:rPr>
        <w:rFonts w:ascii="Times New Roman" w:hAnsi="Times New Roman" w:cs="Times New Roman" w:hint="default"/>
        <w:b w:val="0"/>
        <w:i w:val="0"/>
        <w:sz w:val="22"/>
        <w:szCs w:val="22"/>
      </w:rPr>
    </w:lvl>
    <w:lvl w:ilvl="1" w:tplc="7426569A">
      <w:start w:val="1"/>
      <w:numFmt w:val="decimal"/>
      <w:lvlText w:val="%2."/>
      <w:lvlJc w:val="left"/>
      <w:pPr>
        <w:tabs>
          <w:tab w:val="num" w:pos="1470"/>
        </w:tabs>
        <w:ind w:left="1470" w:hanging="360"/>
      </w:pPr>
      <w:rPr>
        <w:rFonts w:hint="default"/>
      </w:rPr>
    </w:lvl>
    <w:lvl w:ilvl="2" w:tplc="0419001B" w:tentative="1">
      <w:start w:val="1"/>
      <w:numFmt w:val="lowerRoman"/>
      <w:lvlText w:val="%3."/>
      <w:lvlJc w:val="right"/>
      <w:pPr>
        <w:tabs>
          <w:tab w:val="num" w:pos="2190"/>
        </w:tabs>
        <w:ind w:left="2190" w:hanging="180"/>
      </w:pPr>
    </w:lvl>
    <w:lvl w:ilvl="3" w:tplc="0419000F" w:tentative="1">
      <w:start w:val="1"/>
      <w:numFmt w:val="decimal"/>
      <w:lvlText w:val="%4."/>
      <w:lvlJc w:val="left"/>
      <w:pPr>
        <w:tabs>
          <w:tab w:val="num" w:pos="2910"/>
        </w:tabs>
        <w:ind w:left="2910" w:hanging="360"/>
      </w:pPr>
    </w:lvl>
    <w:lvl w:ilvl="4" w:tplc="04190019" w:tentative="1">
      <w:start w:val="1"/>
      <w:numFmt w:val="lowerLetter"/>
      <w:lvlText w:val="%5."/>
      <w:lvlJc w:val="left"/>
      <w:pPr>
        <w:tabs>
          <w:tab w:val="num" w:pos="3630"/>
        </w:tabs>
        <w:ind w:left="3630" w:hanging="360"/>
      </w:pPr>
    </w:lvl>
    <w:lvl w:ilvl="5" w:tplc="0419001B" w:tentative="1">
      <w:start w:val="1"/>
      <w:numFmt w:val="lowerRoman"/>
      <w:lvlText w:val="%6."/>
      <w:lvlJc w:val="right"/>
      <w:pPr>
        <w:tabs>
          <w:tab w:val="num" w:pos="4350"/>
        </w:tabs>
        <w:ind w:left="4350" w:hanging="180"/>
      </w:pPr>
    </w:lvl>
    <w:lvl w:ilvl="6" w:tplc="0419000F" w:tentative="1">
      <w:start w:val="1"/>
      <w:numFmt w:val="decimal"/>
      <w:lvlText w:val="%7."/>
      <w:lvlJc w:val="left"/>
      <w:pPr>
        <w:tabs>
          <w:tab w:val="num" w:pos="5070"/>
        </w:tabs>
        <w:ind w:left="5070" w:hanging="360"/>
      </w:pPr>
    </w:lvl>
    <w:lvl w:ilvl="7" w:tplc="04190019" w:tentative="1">
      <w:start w:val="1"/>
      <w:numFmt w:val="lowerLetter"/>
      <w:lvlText w:val="%8."/>
      <w:lvlJc w:val="left"/>
      <w:pPr>
        <w:tabs>
          <w:tab w:val="num" w:pos="5790"/>
        </w:tabs>
        <w:ind w:left="5790" w:hanging="360"/>
      </w:pPr>
    </w:lvl>
    <w:lvl w:ilvl="8" w:tplc="0419001B" w:tentative="1">
      <w:start w:val="1"/>
      <w:numFmt w:val="lowerRoman"/>
      <w:lvlText w:val="%9."/>
      <w:lvlJc w:val="right"/>
      <w:pPr>
        <w:tabs>
          <w:tab w:val="num" w:pos="6510"/>
        </w:tabs>
        <w:ind w:left="6510" w:hanging="180"/>
      </w:pPr>
    </w:lvl>
  </w:abstractNum>
  <w:abstractNum w:abstractNumId="1">
    <w:nsid w:val="12755470"/>
    <w:multiLevelType w:val="hybridMultilevel"/>
    <w:tmpl w:val="407E96B8"/>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5964E72"/>
    <w:multiLevelType w:val="hybridMultilevel"/>
    <w:tmpl w:val="7424141E"/>
    <w:lvl w:ilvl="0" w:tplc="50183D78">
      <w:start w:val="1"/>
      <w:numFmt w:val="lowerLetter"/>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5C0210C"/>
    <w:multiLevelType w:val="hybridMultilevel"/>
    <w:tmpl w:val="FAA090AC"/>
    <w:lvl w:ilvl="0" w:tplc="28327A58">
      <w:start w:val="1"/>
      <w:numFmt w:val="decimal"/>
      <w:suff w:val="space"/>
      <w:lvlText w:val="2.%1."/>
      <w:lvlJc w:val="left"/>
      <w:pPr>
        <w:ind w:left="0" w:firstLine="680"/>
      </w:pPr>
      <w:rPr>
        <w:rFonts w:ascii="Times New Roman" w:hAnsi="Times New Roman" w:cs="Times New Roman" w:hint="default"/>
        <w:b w:val="0"/>
        <w:i w:val="0"/>
        <w:sz w:val="24"/>
        <w:szCs w:val="24"/>
      </w:rPr>
    </w:lvl>
    <w:lvl w:ilvl="1" w:tplc="8F3C80EE">
      <w:start w:val="1"/>
      <w:numFmt w:val="lowerLetter"/>
      <w:lvlText w:val="%2)"/>
      <w:lvlJc w:val="left"/>
      <w:pPr>
        <w:tabs>
          <w:tab w:val="num" w:pos="1440"/>
        </w:tabs>
        <w:ind w:left="1440" w:hanging="360"/>
      </w:pPr>
      <w:rPr>
        <w:rFonts w:hint="default"/>
        <w:b w:val="0"/>
        <w:i w:val="0"/>
        <w:sz w:val="24"/>
        <w:szCs w:val="24"/>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F86104F"/>
    <w:multiLevelType w:val="hybridMultilevel"/>
    <w:tmpl w:val="DFBA9678"/>
    <w:lvl w:ilvl="0" w:tplc="EBBE91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C0216A0"/>
    <w:multiLevelType w:val="hybridMultilevel"/>
    <w:tmpl w:val="2F308A94"/>
    <w:lvl w:ilvl="0" w:tplc="D1F8A916">
      <w:start w:val="1"/>
      <w:numFmt w:val="decimal"/>
      <w:suff w:val="space"/>
      <w:lvlText w:val="6.%1."/>
      <w:lvlJc w:val="left"/>
      <w:pPr>
        <w:ind w:left="0" w:firstLine="680"/>
      </w:pPr>
      <w:rPr>
        <w:rFonts w:ascii="Times New Roman" w:hAnsi="Times New Roman" w:cs="Times New Roman" w:hint="default"/>
        <w:b w:val="0"/>
        <w:i w:val="0"/>
        <w:sz w:val="24"/>
        <w:szCs w:val="24"/>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D3D390A"/>
    <w:multiLevelType w:val="hybridMultilevel"/>
    <w:tmpl w:val="C98A28D4"/>
    <w:lvl w:ilvl="0" w:tplc="66C2B4C8">
      <w:start w:val="1"/>
      <w:numFmt w:val="decimal"/>
      <w:suff w:val="space"/>
      <w:lvlText w:val="%1)"/>
      <w:lvlJc w:val="left"/>
      <w:pPr>
        <w:ind w:left="0" w:firstLine="680"/>
      </w:pPr>
      <w:rPr>
        <w:rFonts w:ascii="Times New Roman" w:eastAsia="Times New Roman" w:hAnsi="Times New Roman" w:cs="Times New Roman" w:hint="default"/>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D875C0A"/>
    <w:multiLevelType w:val="multilevel"/>
    <w:tmpl w:val="8390920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4.3.%2."/>
      <w:lvlJc w:val="left"/>
      <w:rPr>
        <w:rFonts w:hint="default"/>
        <w:b w:val="0"/>
        <w:bCs/>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3F15E3A"/>
    <w:multiLevelType w:val="hybridMultilevel"/>
    <w:tmpl w:val="E1B47BBA"/>
    <w:lvl w:ilvl="0" w:tplc="13562334">
      <w:start w:val="1"/>
      <w:numFmt w:val="decimal"/>
      <w:lvlText w:val="4.%1."/>
      <w:lvlJc w:val="left"/>
      <w:pPr>
        <w:tabs>
          <w:tab w:val="num" w:pos="720"/>
        </w:tabs>
        <w:ind w:left="0" w:firstLine="720"/>
      </w:pPr>
      <w:rPr>
        <w:rFonts w:ascii="Times New Roman" w:hAnsi="Times New Roman" w:cs="Times New Roman" w:hint="default"/>
        <w:b/>
        <w:i w:val="0"/>
        <w:sz w:val="20"/>
        <w:szCs w:val="20"/>
      </w:rPr>
    </w:lvl>
    <w:lvl w:ilvl="1" w:tplc="422629AA">
      <w:start w:val="1"/>
      <w:numFmt w:val="decimal"/>
      <w:suff w:val="space"/>
      <w:lvlText w:val="3.%2."/>
      <w:lvlJc w:val="left"/>
      <w:pPr>
        <w:ind w:left="0" w:firstLine="680"/>
      </w:pPr>
      <w:rPr>
        <w:rFonts w:ascii="Times New Roman" w:hAnsi="Times New Roman" w:cs="Times New Roman" w:hint="default"/>
        <w:b w:val="0"/>
        <w:i w:val="0"/>
        <w:sz w:val="24"/>
        <w:szCs w:val="24"/>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E417AB0"/>
    <w:multiLevelType w:val="hybridMultilevel"/>
    <w:tmpl w:val="8F94CCE0"/>
    <w:lvl w:ilvl="0" w:tplc="1138E722">
      <w:start w:val="1"/>
      <w:numFmt w:val="decimal"/>
      <w:suff w:val="space"/>
      <w:lvlText w:val="%1)"/>
      <w:lvlJc w:val="left"/>
      <w:pPr>
        <w:ind w:left="0" w:firstLine="680"/>
      </w:pPr>
      <w:rPr>
        <w:rFonts w:ascii="Times New Roman" w:eastAsia="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473F7CA4"/>
    <w:multiLevelType w:val="multilevel"/>
    <w:tmpl w:val="2408A822"/>
    <w:lvl w:ilvl="0">
      <w:start w:val="4"/>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4"/>
        <w:szCs w:val="24"/>
        <w:u w:val="none"/>
      </w:rPr>
    </w:lvl>
    <w:lvl w:ilvl="1">
      <w:start w:val="6"/>
      <w:numFmt w:val="decimal"/>
      <w:lvlText w:val="%1.%2."/>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4"/>
        <w:szCs w:val="24"/>
        <w:u w:val="none"/>
      </w:rPr>
    </w:lvl>
    <w:lvl w:ilvl="2">
      <w:start w:val="1"/>
      <w:numFmt w:val="decimal"/>
      <w:lvlText w:val="%1.%2.%3."/>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
    <w:nsid w:val="48082065"/>
    <w:multiLevelType w:val="multilevel"/>
    <w:tmpl w:val="4DB0C34E"/>
    <w:lvl w:ilvl="0">
      <w:start w:val="5"/>
      <w:numFmt w:val="decimal"/>
      <w:lvlText w:val="%1."/>
      <w:lvlJc w:val="left"/>
      <w:pPr>
        <w:tabs>
          <w:tab w:val="num" w:pos="360"/>
        </w:tabs>
        <w:ind w:left="360" w:hanging="360"/>
      </w:pPr>
      <w:rPr>
        <w:rFonts w:hint="default"/>
      </w:rPr>
    </w:lvl>
    <w:lvl w:ilvl="1">
      <w:start w:val="1"/>
      <w:numFmt w:val="decimal"/>
      <w:suff w:val="space"/>
      <w:lvlText w:val="%1.%2."/>
      <w:lvlJc w:val="left"/>
      <w:pPr>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D73032C"/>
    <w:multiLevelType w:val="hybridMultilevel"/>
    <w:tmpl w:val="CC3004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EB66A58"/>
    <w:multiLevelType w:val="hybridMultilevel"/>
    <w:tmpl w:val="0B4009D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nsid w:val="4FF063E1"/>
    <w:multiLevelType w:val="multilevel"/>
    <w:tmpl w:val="18086F6C"/>
    <w:lvl w:ilvl="0">
      <w:start w:val="1"/>
      <w:numFmt w:val="decimal"/>
      <w:lvlText w:val="%1."/>
      <w:lvlJc w:val="left"/>
      <w:pPr>
        <w:ind w:left="360" w:hanging="360"/>
      </w:pPr>
    </w:lvl>
    <w:lvl w:ilvl="1">
      <w:start w:val="1"/>
      <w:numFmt w:val="decimal"/>
      <w:lvlText w:val="%1.%2."/>
      <w:lvlJc w:val="left"/>
      <w:pPr>
        <w:ind w:left="1000" w:hanging="432"/>
      </w:pPr>
      <w:rPr>
        <w:b/>
        <w:color w:val="auto"/>
      </w:rPr>
    </w:lvl>
    <w:lvl w:ilvl="2">
      <w:start w:val="1"/>
      <w:numFmt w:val="decimal"/>
      <w:lvlText w:val="%1.%2.%3."/>
      <w:lvlJc w:val="left"/>
      <w:pPr>
        <w:ind w:left="1214" w:hanging="504"/>
      </w:pPr>
      <w:rPr>
        <w:b w:val="0"/>
        <w:i w:val="0"/>
        <w:color w:val="auto"/>
        <w:sz w:val="24"/>
      </w:rPr>
    </w:lvl>
    <w:lvl w:ilvl="3">
      <w:start w:val="1"/>
      <w:numFmt w:val="decimal"/>
      <w:lvlText w:val="%1.%2.%3.%4."/>
      <w:lvlJc w:val="left"/>
      <w:pPr>
        <w:ind w:left="1074" w:hanging="648"/>
      </w:pPr>
      <w:rPr>
        <w:i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52717880"/>
    <w:multiLevelType w:val="hybridMultilevel"/>
    <w:tmpl w:val="3292566A"/>
    <w:lvl w:ilvl="0" w:tplc="15F6F24E">
      <w:start w:val="1"/>
      <w:numFmt w:val="lowerLetter"/>
      <w:suff w:val="space"/>
      <w:lvlText w:val="%1)"/>
      <w:lvlJc w:val="left"/>
      <w:pPr>
        <w:ind w:left="0" w:firstLine="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5CE62E19"/>
    <w:multiLevelType w:val="multilevel"/>
    <w:tmpl w:val="3E524BC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4962071"/>
    <w:multiLevelType w:val="multilevel"/>
    <w:tmpl w:val="628056B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665E0099"/>
    <w:multiLevelType w:val="hybridMultilevel"/>
    <w:tmpl w:val="179289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76D1562"/>
    <w:multiLevelType w:val="multilevel"/>
    <w:tmpl w:val="04190025"/>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nsid w:val="67992487"/>
    <w:multiLevelType w:val="hybridMultilevel"/>
    <w:tmpl w:val="28A0D936"/>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21">
    <w:nsid w:val="68ED1A36"/>
    <w:multiLevelType w:val="hybridMultilevel"/>
    <w:tmpl w:val="E9AC17EC"/>
    <w:lvl w:ilvl="0" w:tplc="F9BE9E34">
      <w:start w:val="1"/>
      <w:numFmt w:val="decimal"/>
      <w:lvlText w:val="1.%1."/>
      <w:lvlJc w:val="left"/>
      <w:pPr>
        <w:tabs>
          <w:tab w:val="num" w:pos="680"/>
        </w:tabs>
        <w:ind w:left="0" w:firstLine="680"/>
      </w:pPr>
      <w:rPr>
        <w:rFonts w:ascii="Times New Roman" w:hAnsi="Times New Roman" w:cs="Times New Roman" w:hint="default"/>
        <w:b w:val="0"/>
        <w:i w:val="0"/>
        <w:sz w:val="24"/>
        <w:szCs w:val="24"/>
      </w:rPr>
    </w:lvl>
    <w:lvl w:ilvl="1" w:tplc="3C005530">
      <w:start w:val="1"/>
      <w:numFmt w:val="none"/>
      <w:lvlText w:val="а)"/>
      <w:lvlJc w:val="left"/>
      <w:pPr>
        <w:tabs>
          <w:tab w:val="num" w:pos="1800"/>
        </w:tabs>
        <w:ind w:left="1080" w:firstLine="0"/>
      </w:pPr>
      <w:rPr>
        <w:rFonts w:hint="default"/>
        <w:b/>
        <w:i w:val="0"/>
        <w:sz w:val="20"/>
        <w:szCs w:val="2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6C1770D5"/>
    <w:multiLevelType w:val="multilevel"/>
    <w:tmpl w:val="1C729EC0"/>
    <w:lvl w:ilvl="0">
      <w:start w:val="6"/>
      <w:numFmt w:val="decimal"/>
      <w:lvlText w:val="%1."/>
      <w:lvlJc w:val="left"/>
      <w:pPr>
        <w:ind w:left="360" w:hanging="360"/>
      </w:pPr>
      <w:rPr>
        <w:rFonts w:hint="default"/>
        <w:i w:val="0"/>
      </w:rPr>
    </w:lvl>
    <w:lvl w:ilvl="1">
      <w:start w:val="8"/>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3">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4">
    <w:nsid w:val="79B4358C"/>
    <w:multiLevelType w:val="hybridMultilevel"/>
    <w:tmpl w:val="5FE8C758"/>
    <w:lvl w:ilvl="0" w:tplc="5CD25196">
      <w:start w:val="1"/>
      <w:numFmt w:val="decimal"/>
      <w:suff w:val="space"/>
      <w:lvlText w:val="8.%1."/>
      <w:lvlJc w:val="left"/>
      <w:pPr>
        <w:ind w:left="0" w:firstLine="680"/>
      </w:pPr>
      <w:rPr>
        <w:rFonts w:ascii="Times New Roman" w:hAnsi="Times New Roman" w:cs="Times New Roman" w:hint="default"/>
        <w:b w:val="0"/>
        <w:i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7F292A61"/>
    <w:multiLevelType w:val="multilevel"/>
    <w:tmpl w:val="C8E0BDBE"/>
    <w:lvl w:ilvl="0">
      <w:start w:val="3"/>
      <w:numFmt w:val="decimal"/>
      <w:lvlText w:val="%1."/>
      <w:lvlJc w:val="left"/>
      <w:pPr>
        <w:tabs>
          <w:tab w:val="num" w:pos="360"/>
        </w:tabs>
        <w:ind w:left="360" w:hanging="360"/>
      </w:pPr>
      <w:rPr>
        <w:rFonts w:hint="default"/>
      </w:rPr>
    </w:lvl>
    <w:lvl w:ilvl="1">
      <w:start w:val="1"/>
      <w:numFmt w:val="decimal"/>
      <w:suff w:val="space"/>
      <w:lvlText w:val="%1.%2."/>
      <w:lvlJc w:val="left"/>
      <w:pPr>
        <w:ind w:left="450" w:hanging="450"/>
      </w:pPr>
      <w:rPr>
        <w:rFonts w:hint="default"/>
        <w:i w:val="0"/>
        <w:color w:val="00000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5"/>
  </w:num>
  <w:num w:numId="2">
    <w:abstractNumId w:val="11"/>
  </w:num>
  <w:num w:numId="3">
    <w:abstractNumId w:val="8"/>
  </w:num>
  <w:num w:numId="4">
    <w:abstractNumId w:val="21"/>
  </w:num>
  <w:num w:numId="5">
    <w:abstractNumId w:val="9"/>
  </w:num>
  <w:num w:numId="6">
    <w:abstractNumId w:val="6"/>
  </w:num>
  <w:num w:numId="7">
    <w:abstractNumId w:val="15"/>
  </w:num>
  <w:num w:numId="8">
    <w:abstractNumId w:val="3"/>
  </w:num>
  <w:num w:numId="9">
    <w:abstractNumId w:val="5"/>
  </w:num>
  <w:num w:numId="10">
    <w:abstractNumId w:val="17"/>
  </w:num>
  <w:num w:numId="11">
    <w:abstractNumId w:val="24"/>
  </w:num>
  <w:num w:numId="12">
    <w:abstractNumId w:val="0"/>
  </w:num>
  <w:num w:numId="13">
    <w:abstractNumId w:val="22"/>
  </w:num>
  <w:num w:numId="14">
    <w:abstractNumId w:val="20"/>
  </w:num>
  <w:num w:numId="15">
    <w:abstractNumId w:val="2"/>
  </w:num>
  <w:num w:numId="16">
    <w:abstractNumId w:val="19"/>
  </w:num>
  <w:num w:numId="17">
    <w:abstractNumId w:val="14"/>
  </w:num>
  <w:num w:numId="18">
    <w:abstractNumId w:val="1"/>
  </w:num>
  <w:num w:numId="19">
    <w:abstractNumId w:val="4"/>
  </w:num>
  <w:num w:numId="20">
    <w:abstractNumId w:val="13"/>
  </w:num>
  <w:num w:numId="21">
    <w:abstractNumId w:val="18"/>
  </w:num>
  <w:num w:numId="22">
    <w:abstractNumId w:val="12"/>
  </w:num>
  <w:num w:numId="23">
    <w:abstractNumId w:val="23"/>
    <w:lvlOverride w:ilvl="0"/>
    <w:lvlOverride w:ilvl="1">
      <w:startOverride w:val="1"/>
    </w:lvlOverride>
    <w:lvlOverride w:ilvl="2"/>
    <w:lvlOverride w:ilvl="3"/>
    <w:lvlOverride w:ilvl="4"/>
    <w:lvlOverride w:ilvl="5"/>
    <w:lvlOverride w:ilvl="6"/>
    <w:lvlOverride w:ilvl="7"/>
    <w:lvlOverride w:ilvl="8"/>
  </w:num>
  <w:num w:numId="24">
    <w:abstractNumId w:val="16"/>
  </w:num>
  <w:num w:numId="25">
    <w:abstractNumId w:val="7"/>
  </w:num>
  <w:num w:numId="26">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14F5"/>
    <w:rsid w:val="0000584D"/>
    <w:rsid w:val="00007965"/>
    <w:rsid w:val="000102CF"/>
    <w:rsid w:val="000106FC"/>
    <w:rsid w:val="0001137C"/>
    <w:rsid w:val="00011F3D"/>
    <w:rsid w:val="000127D2"/>
    <w:rsid w:val="00013F59"/>
    <w:rsid w:val="00015B4C"/>
    <w:rsid w:val="0001725E"/>
    <w:rsid w:val="00027286"/>
    <w:rsid w:val="000340A5"/>
    <w:rsid w:val="000366EB"/>
    <w:rsid w:val="0003780C"/>
    <w:rsid w:val="00043A92"/>
    <w:rsid w:val="000469CB"/>
    <w:rsid w:val="00046D5D"/>
    <w:rsid w:val="00051E81"/>
    <w:rsid w:val="000520E3"/>
    <w:rsid w:val="00054CA1"/>
    <w:rsid w:val="00054DD9"/>
    <w:rsid w:val="0006242C"/>
    <w:rsid w:val="000624A1"/>
    <w:rsid w:val="0006418C"/>
    <w:rsid w:val="00071A45"/>
    <w:rsid w:val="00074BC8"/>
    <w:rsid w:val="0007520D"/>
    <w:rsid w:val="000801CB"/>
    <w:rsid w:val="00081376"/>
    <w:rsid w:val="0009032B"/>
    <w:rsid w:val="00092C61"/>
    <w:rsid w:val="00093BF6"/>
    <w:rsid w:val="00095134"/>
    <w:rsid w:val="00095392"/>
    <w:rsid w:val="0009566B"/>
    <w:rsid w:val="000A0686"/>
    <w:rsid w:val="000A1430"/>
    <w:rsid w:val="000A577F"/>
    <w:rsid w:val="000B0A8C"/>
    <w:rsid w:val="000B0EB8"/>
    <w:rsid w:val="000B176C"/>
    <w:rsid w:val="000B1CED"/>
    <w:rsid w:val="000B2D42"/>
    <w:rsid w:val="000B5582"/>
    <w:rsid w:val="000B7F6E"/>
    <w:rsid w:val="000C1654"/>
    <w:rsid w:val="000C3026"/>
    <w:rsid w:val="000D0385"/>
    <w:rsid w:val="000D2E68"/>
    <w:rsid w:val="000D4F92"/>
    <w:rsid w:val="000D72DA"/>
    <w:rsid w:val="000E0E66"/>
    <w:rsid w:val="000E2012"/>
    <w:rsid w:val="000E4A01"/>
    <w:rsid w:val="000E4B0B"/>
    <w:rsid w:val="000E521A"/>
    <w:rsid w:val="000E7856"/>
    <w:rsid w:val="000F297E"/>
    <w:rsid w:val="000F44B6"/>
    <w:rsid w:val="000F7C0C"/>
    <w:rsid w:val="00102F5D"/>
    <w:rsid w:val="00110DFF"/>
    <w:rsid w:val="00116F20"/>
    <w:rsid w:val="001225F2"/>
    <w:rsid w:val="00124D71"/>
    <w:rsid w:val="00125D0E"/>
    <w:rsid w:val="00127D5E"/>
    <w:rsid w:val="001315DA"/>
    <w:rsid w:val="0013167F"/>
    <w:rsid w:val="0013232A"/>
    <w:rsid w:val="00132E14"/>
    <w:rsid w:val="0013780B"/>
    <w:rsid w:val="00146332"/>
    <w:rsid w:val="0014766C"/>
    <w:rsid w:val="00150AC3"/>
    <w:rsid w:val="00151686"/>
    <w:rsid w:val="00153BB5"/>
    <w:rsid w:val="00156582"/>
    <w:rsid w:val="0015659C"/>
    <w:rsid w:val="00157990"/>
    <w:rsid w:val="00161BA7"/>
    <w:rsid w:val="00170E45"/>
    <w:rsid w:val="001714F5"/>
    <w:rsid w:val="00171983"/>
    <w:rsid w:val="00172C91"/>
    <w:rsid w:val="00173BCB"/>
    <w:rsid w:val="00175688"/>
    <w:rsid w:val="00180226"/>
    <w:rsid w:val="00181B2E"/>
    <w:rsid w:val="00182044"/>
    <w:rsid w:val="00182EF6"/>
    <w:rsid w:val="00183A76"/>
    <w:rsid w:val="00184417"/>
    <w:rsid w:val="00184F3C"/>
    <w:rsid w:val="001903B1"/>
    <w:rsid w:val="00190408"/>
    <w:rsid w:val="00193DC2"/>
    <w:rsid w:val="00194739"/>
    <w:rsid w:val="00195059"/>
    <w:rsid w:val="00196464"/>
    <w:rsid w:val="001A1528"/>
    <w:rsid w:val="001A1FF4"/>
    <w:rsid w:val="001A38ED"/>
    <w:rsid w:val="001A4C9C"/>
    <w:rsid w:val="001A62AA"/>
    <w:rsid w:val="001B0676"/>
    <w:rsid w:val="001B1F56"/>
    <w:rsid w:val="001D0FEF"/>
    <w:rsid w:val="001D2455"/>
    <w:rsid w:val="001D31C7"/>
    <w:rsid w:val="001D3274"/>
    <w:rsid w:val="001E0E12"/>
    <w:rsid w:val="001E14B2"/>
    <w:rsid w:val="001E2821"/>
    <w:rsid w:val="001E48E2"/>
    <w:rsid w:val="001E53CA"/>
    <w:rsid w:val="001E6E9E"/>
    <w:rsid w:val="001E726D"/>
    <w:rsid w:val="001F0D44"/>
    <w:rsid w:val="001F2417"/>
    <w:rsid w:val="001F4D64"/>
    <w:rsid w:val="001F6445"/>
    <w:rsid w:val="001F6CE0"/>
    <w:rsid w:val="00203337"/>
    <w:rsid w:val="00204001"/>
    <w:rsid w:val="00205FE9"/>
    <w:rsid w:val="002063B4"/>
    <w:rsid w:val="00210565"/>
    <w:rsid w:val="002155D0"/>
    <w:rsid w:val="00216263"/>
    <w:rsid w:val="00220949"/>
    <w:rsid w:val="00220BE3"/>
    <w:rsid w:val="0022357A"/>
    <w:rsid w:val="002254AE"/>
    <w:rsid w:val="0023101A"/>
    <w:rsid w:val="00232983"/>
    <w:rsid w:val="00233FA3"/>
    <w:rsid w:val="0023471D"/>
    <w:rsid w:val="00237502"/>
    <w:rsid w:val="00237941"/>
    <w:rsid w:val="00237B21"/>
    <w:rsid w:val="00242B26"/>
    <w:rsid w:val="0024566B"/>
    <w:rsid w:val="00253157"/>
    <w:rsid w:val="00256F8C"/>
    <w:rsid w:val="0025705C"/>
    <w:rsid w:val="002631C8"/>
    <w:rsid w:val="00263D16"/>
    <w:rsid w:val="00276D88"/>
    <w:rsid w:val="00277D3A"/>
    <w:rsid w:val="00286A56"/>
    <w:rsid w:val="00292654"/>
    <w:rsid w:val="002A5398"/>
    <w:rsid w:val="002A5DD9"/>
    <w:rsid w:val="002A7343"/>
    <w:rsid w:val="002A7D25"/>
    <w:rsid w:val="002B07E0"/>
    <w:rsid w:val="002B150D"/>
    <w:rsid w:val="002B21DE"/>
    <w:rsid w:val="002B24F1"/>
    <w:rsid w:val="002B3BD8"/>
    <w:rsid w:val="002B5676"/>
    <w:rsid w:val="002B7997"/>
    <w:rsid w:val="002B7E63"/>
    <w:rsid w:val="002C4531"/>
    <w:rsid w:val="002C47EB"/>
    <w:rsid w:val="002C6D70"/>
    <w:rsid w:val="002D0C75"/>
    <w:rsid w:val="002D0E89"/>
    <w:rsid w:val="002D17E5"/>
    <w:rsid w:val="002E0F2B"/>
    <w:rsid w:val="002E1F69"/>
    <w:rsid w:val="002E2055"/>
    <w:rsid w:val="002E2E91"/>
    <w:rsid w:val="002E3994"/>
    <w:rsid w:val="002E4D4C"/>
    <w:rsid w:val="002E60FC"/>
    <w:rsid w:val="002E6E97"/>
    <w:rsid w:val="002F3A47"/>
    <w:rsid w:val="002F4124"/>
    <w:rsid w:val="002F41B1"/>
    <w:rsid w:val="003014D2"/>
    <w:rsid w:val="00301A1A"/>
    <w:rsid w:val="00303BBA"/>
    <w:rsid w:val="003043FC"/>
    <w:rsid w:val="0030509B"/>
    <w:rsid w:val="00313E62"/>
    <w:rsid w:val="0031630A"/>
    <w:rsid w:val="00316A4F"/>
    <w:rsid w:val="00323417"/>
    <w:rsid w:val="003240F8"/>
    <w:rsid w:val="00330391"/>
    <w:rsid w:val="00331911"/>
    <w:rsid w:val="003345F5"/>
    <w:rsid w:val="0034583A"/>
    <w:rsid w:val="00345871"/>
    <w:rsid w:val="00347765"/>
    <w:rsid w:val="00351665"/>
    <w:rsid w:val="00353672"/>
    <w:rsid w:val="00353E17"/>
    <w:rsid w:val="00364E7E"/>
    <w:rsid w:val="00376DC4"/>
    <w:rsid w:val="0038085C"/>
    <w:rsid w:val="00380E97"/>
    <w:rsid w:val="00382F74"/>
    <w:rsid w:val="003845AE"/>
    <w:rsid w:val="00385384"/>
    <w:rsid w:val="00395F0A"/>
    <w:rsid w:val="00396F69"/>
    <w:rsid w:val="00397F6A"/>
    <w:rsid w:val="003A0DDE"/>
    <w:rsid w:val="003B221E"/>
    <w:rsid w:val="003B289E"/>
    <w:rsid w:val="003B2910"/>
    <w:rsid w:val="003B3AA5"/>
    <w:rsid w:val="003B5089"/>
    <w:rsid w:val="003C2FB7"/>
    <w:rsid w:val="003C49D3"/>
    <w:rsid w:val="003C5C1C"/>
    <w:rsid w:val="003C5E3F"/>
    <w:rsid w:val="003C7A67"/>
    <w:rsid w:val="003C7E8B"/>
    <w:rsid w:val="003D1735"/>
    <w:rsid w:val="003D270F"/>
    <w:rsid w:val="003D4102"/>
    <w:rsid w:val="003D7D44"/>
    <w:rsid w:val="003E08C9"/>
    <w:rsid w:val="003E2357"/>
    <w:rsid w:val="003E2BB9"/>
    <w:rsid w:val="003E5C46"/>
    <w:rsid w:val="003E62CA"/>
    <w:rsid w:val="003E6BD0"/>
    <w:rsid w:val="003E767C"/>
    <w:rsid w:val="003E7EDE"/>
    <w:rsid w:val="003F4314"/>
    <w:rsid w:val="003F5566"/>
    <w:rsid w:val="003F5E2E"/>
    <w:rsid w:val="003F6486"/>
    <w:rsid w:val="003F7A59"/>
    <w:rsid w:val="004006ED"/>
    <w:rsid w:val="00400C26"/>
    <w:rsid w:val="00402BA1"/>
    <w:rsid w:val="00406989"/>
    <w:rsid w:val="00411EBE"/>
    <w:rsid w:val="004122F7"/>
    <w:rsid w:val="00414996"/>
    <w:rsid w:val="00420B34"/>
    <w:rsid w:val="00421527"/>
    <w:rsid w:val="00424166"/>
    <w:rsid w:val="0042548D"/>
    <w:rsid w:val="00426B6F"/>
    <w:rsid w:val="004276C7"/>
    <w:rsid w:val="00430983"/>
    <w:rsid w:val="00441170"/>
    <w:rsid w:val="0044581D"/>
    <w:rsid w:val="00446DBC"/>
    <w:rsid w:val="004478D0"/>
    <w:rsid w:val="00450109"/>
    <w:rsid w:val="00450C1E"/>
    <w:rsid w:val="00451DE0"/>
    <w:rsid w:val="00453853"/>
    <w:rsid w:val="00455E2F"/>
    <w:rsid w:val="00455F0C"/>
    <w:rsid w:val="004570A8"/>
    <w:rsid w:val="00461F04"/>
    <w:rsid w:val="00464FDF"/>
    <w:rsid w:val="0046740A"/>
    <w:rsid w:val="0047087C"/>
    <w:rsid w:val="004718D2"/>
    <w:rsid w:val="00472A71"/>
    <w:rsid w:val="00473A26"/>
    <w:rsid w:val="00476429"/>
    <w:rsid w:val="00480328"/>
    <w:rsid w:val="004821C1"/>
    <w:rsid w:val="004837CC"/>
    <w:rsid w:val="004838D2"/>
    <w:rsid w:val="004848EC"/>
    <w:rsid w:val="004870CC"/>
    <w:rsid w:val="00487C62"/>
    <w:rsid w:val="00491352"/>
    <w:rsid w:val="004941D7"/>
    <w:rsid w:val="0049429B"/>
    <w:rsid w:val="004A023F"/>
    <w:rsid w:val="004A1226"/>
    <w:rsid w:val="004A68F2"/>
    <w:rsid w:val="004A6FD2"/>
    <w:rsid w:val="004A7C3F"/>
    <w:rsid w:val="004B0A5A"/>
    <w:rsid w:val="004B47BA"/>
    <w:rsid w:val="004B5602"/>
    <w:rsid w:val="004B5852"/>
    <w:rsid w:val="004C0D85"/>
    <w:rsid w:val="004C12C2"/>
    <w:rsid w:val="004C1F80"/>
    <w:rsid w:val="004C20C8"/>
    <w:rsid w:val="004C21E5"/>
    <w:rsid w:val="004C68ED"/>
    <w:rsid w:val="004D0BCD"/>
    <w:rsid w:val="004D15EA"/>
    <w:rsid w:val="004D5A56"/>
    <w:rsid w:val="004D6EB6"/>
    <w:rsid w:val="004E050D"/>
    <w:rsid w:val="004E0F70"/>
    <w:rsid w:val="004F5E8D"/>
    <w:rsid w:val="00502BA7"/>
    <w:rsid w:val="00503167"/>
    <w:rsid w:val="00504D71"/>
    <w:rsid w:val="00506879"/>
    <w:rsid w:val="005069D1"/>
    <w:rsid w:val="005154AD"/>
    <w:rsid w:val="005208D5"/>
    <w:rsid w:val="00522249"/>
    <w:rsid w:val="00522342"/>
    <w:rsid w:val="00522B61"/>
    <w:rsid w:val="00524007"/>
    <w:rsid w:val="00530CE4"/>
    <w:rsid w:val="00532AED"/>
    <w:rsid w:val="0053541E"/>
    <w:rsid w:val="00537EBD"/>
    <w:rsid w:val="005405DB"/>
    <w:rsid w:val="00541217"/>
    <w:rsid w:val="00542824"/>
    <w:rsid w:val="00542948"/>
    <w:rsid w:val="00544B2E"/>
    <w:rsid w:val="00546D4E"/>
    <w:rsid w:val="00551C6F"/>
    <w:rsid w:val="00552963"/>
    <w:rsid w:val="00553B20"/>
    <w:rsid w:val="005563FE"/>
    <w:rsid w:val="0055750E"/>
    <w:rsid w:val="0055782D"/>
    <w:rsid w:val="00563C49"/>
    <w:rsid w:val="0057010B"/>
    <w:rsid w:val="00572894"/>
    <w:rsid w:val="005760ED"/>
    <w:rsid w:val="005776DA"/>
    <w:rsid w:val="00580E42"/>
    <w:rsid w:val="005821B4"/>
    <w:rsid w:val="00582E94"/>
    <w:rsid w:val="00585031"/>
    <w:rsid w:val="005904DD"/>
    <w:rsid w:val="00590EC2"/>
    <w:rsid w:val="005926D0"/>
    <w:rsid w:val="005928F9"/>
    <w:rsid w:val="00592F6F"/>
    <w:rsid w:val="005930FA"/>
    <w:rsid w:val="005971C9"/>
    <w:rsid w:val="005A1F9E"/>
    <w:rsid w:val="005A29CB"/>
    <w:rsid w:val="005A3E93"/>
    <w:rsid w:val="005A5EAF"/>
    <w:rsid w:val="005B0E62"/>
    <w:rsid w:val="005B1B99"/>
    <w:rsid w:val="005B2238"/>
    <w:rsid w:val="005B68FC"/>
    <w:rsid w:val="005C1BD2"/>
    <w:rsid w:val="005C36D3"/>
    <w:rsid w:val="005C3F05"/>
    <w:rsid w:val="005C62BA"/>
    <w:rsid w:val="005C64AD"/>
    <w:rsid w:val="005D1B87"/>
    <w:rsid w:val="005D280A"/>
    <w:rsid w:val="005D28E1"/>
    <w:rsid w:val="005D4178"/>
    <w:rsid w:val="005D7141"/>
    <w:rsid w:val="005D7A43"/>
    <w:rsid w:val="005D7CB2"/>
    <w:rsid w:val="005E6FF4"/>
    <w:rsid w:val="005F088B"/>
    <w:rsid w:val="005F1CDE"/>
    <w:rsid w:val="005F2796"/>
    <w:rsid w:val="005F2958"/>
    <w:rsid w:val="005F3FA2"/>
    <w:rsid w:val="0060057F"/>
    <w:rsid w:val="006054B8"/>
    <w:rsid w:val="006054DF"/>
    <w:rsid w:val="0060670B"/>
    <w:rsid w:val="00620608"/>
    <w:rsid w:val="006219CB"/>
    <w:rsid w:val="00624A13"/>
    <w:rsid w:val="00625FFF"/>
    <w:rsid w:val="006311FF"/>
    <w:rsid w:val="006319FD"/>
    <w:rsid w:val="0064124F"/>
    <w:rsid w:val="00641F34"/>
    <w:rsid w:val="006424A0"/>
    <w:rsid w:val="0064325B"/>
    <w:rsid w:val="00644FEC"/>
    <w:rsid w:val="00647D36"/>
    <w:rsid w:val="006510E4"/>
    <w:rsid w:val="00651CA4"/>
    <w:rsid w:val="00651DD9"/>
    <w:rsid w:val="00654793"/>
    <w:rsid w:val="006549EA"/>
    <w:rsid w:val="006559D1"/>
    <w:rsid w:val="00657B1B"/>
    <w:rsid w:val="00657F7D"/>
    <w:rsid w:val="00660CA1"/>
    <w:rsid w:val="006648BD"/>
    <w:rsid w:val="00664E35"/>
    <w:rsid w:val="006676FE"/>
    <w:rsid w:val="006714BD"/>
    <w:rsid w:val="006725B1"/>
    <w:rsid w:val="00672F9C"/>
    <w:rsid w:val="00673667"/>
    <w:rsid w:val="00673A7D"/>
    <w:rsid w:val="00674833"/>
    <w:rsid w:val="00674B7E"/>
    <w:rsid w:val="00674DCE"/>
    <w:rsid w:val="0067581C"/>
    <w:rsid w:val="00676F6B"/>
    <w:rsid w:val="0068035A"/>
    <w:rsid w:val="006804AD"/>
    <w:rsid w:val="00681D68"/>
    <w:rsid w:val="006825D6"/>
    <w:rsid w:val="00682B73"/>
    <w:rsid w:val="00683CCD"/>
    <w:rsid w:val="00687A7A"/>
    <w:rsid w:val="00687CEE"/>
    <w:rsid w:val="006959D9"/>
    <w:rsid w:val="00697EB7"/>
    <w:rsid w:val="006A0D23"/>
    <w:rsid w:val="006A1125"/>
    <w:rsid w:val="006A50C8"/>
    <w:rsid w:val="006A700A"/>
    <w:rsid w:val="006B0060"/>
    <w:rsid w:val="006B0852"/>
    <w:rsid w:val="006B1C43"/>
    <w:rsid w:val="006B28C0"/>
    <w:rsid w:val="006B36F4"/>
    <w:rsid w:val="006C157E"/>
    <w:rsid w:val="006C1962"/>
    <w:rsid w:val="006C4353"/>
    <w:rsid w:val="006C525B"/>
    <w:rsid w:val="006C52BA"/>
    <w:rsid w:val="006C5661"/>
    <w:rsid w:val="006C5C24"/>
    <w:rsid w:val="006C7CC9"/>
    <w:rsid w:val="006D0BC8"/>
    <w:rsid w:val="006D14EC"/>
    <w:rsid w:val="006D20C2"/>
    <w:rsid w:val="006D3429"/>
    <w:rsid w:val="006D364C"/>
    <w:rsid w:val="006D41FE"/>
    <w:rsid w:val="006D5B25"/>
    <w:rsid w:val="006D71B7"/>
    <w:rsid w:val="006D7CC9"/>
    <w:rsid w:val="006E1A31"/>
    <w:rsid w:val="006E2B9E"/>
    <w:rsid w:val="006F099F"/>
    <w:rsid w:val="006F2FF5"/>
    <w:rsid w:val="00700F19"/>
    <w:rsid w:val="007038E1"/>
    <w:rsid w:val="0070432E"/>
    <w:rsid w:val="007066D5"/>
    <w:rsid w:val="00710A23"/>
    <w:rsid w:val="007130C6"/>
    <w:rsid w:val="007136D9"/>
    <w:rsid w:val="00714961"/>
    <w:rsid w:val="0071652B"/>
    <w:rsid w:val="00717A4C"/>
    <w:rsid w:val="00724EE8"/>
    <w:rsid w:val="007256AA"/>
    <w:rsid w:val="00725855"/>
    <w:rsid w:val="007259B4"/>
    <w:rsid w:val="00726190"/>
    <w:rsid w:val="0073249B"/>
    <w:rsid w:val="00732CA3"/>
    <w:rsid w:val="007334C2"/>
    <w:rsid w:val="00734749"/>
    <w:rsid w:val="007365B0"/>
    <w:rsid w:val="007374E0"/>
    <w:rsid w:val="00741AD7"/>
    <w:rsid w:val="007439C9"/>
    <w:rsid w:val="007453E0"/>
    <w:rsid w:val="0075144E"/>
    <w:rsid w:val="00754138"/>
    <w:rsid w:val="00754F50"/>
    <w:rsid w:val="00755D23"/>
    <w:rsid w:val="00756BAD"/>
    <w:rsid w:val="00757E5D"/>
    <w:rsid w:val="00761B88"/>
    <w:rsid w:val="007704F1"/>
    <w:rsid w:val="0077086F"/>
    <w:rsid w:val="007718BA"/>
    <w:rsid w:val="00772CBD"/>
    <w:rsid w:val="00774082"/>
    <w:rsid w:val="00776ABF"/>
    <w:rsid w:val="00780341"/>
    <w:rsid w:val="007811CE"/>
    <w:rsid w:val="00782D12"/>
    <w:rsid w:val="0078470B"/>
    <w:rsid w:val="0078699D"/>
    <w:rsid w:val="00794E7A"/>
    <w:rsid w:val="007A0896"/>
    <w:rsid w:val="007A14CA"/>
    <w:rsid w:val="007A1AA5"/>
    <w:rsid w:val="007A40BE"/>
    <w:rsid w:val="007A4317"/>
    <w:rsid w:val="007A4785"/>
    <w:rsid w:val="007B2C15"/>
    <w:rsid w:val="007B3930"/>
    <w:rsid w:val="007B6693"/>
    <w:rsid w:val="007B7AA9"/>
    <w:rsid w:val="007C1704"/>
    <w:rsid w:val="007C4FC3"/>
    <w:rsid w:val="007C5869"/>
    <w:rsid w:val="007D1133"/>
    <w:rsid w:val="007D180C"/>
    <w:rsid w:val="007D2B93"/>
    <w:rsid w:val="007D40D3"/>
    <w:rsid w:val="007D4818"/>
    <w:rsid w:val="007E1F63"/>
    <w:rsid w:val="007E26D8"/>
    <w:rsid w:val="007E65E8"/>
    <w:rsid w:val="007E7A9B"/>
    <w:rsid w:val="007E7D1B"/>
    <w:rsid w:val="007F23E3"/>
    <w:rsid w:val="007F2C33"/>
    <w:rsid w:val="007F3768"/>
    <w:rsid w:val="007F46D3"/>
    <w:rsid w:val="007F4A0B"/>
    <w:rsid w:val="007F653F"/>
    <w:rsid w:val="007F6BAA"/>
    <w:rsid w:val="007F73D4"/>
    <w:rsid w:val="007F7BB9"/>
    <w:rsid w:val="007F7BDA"/>
    <w:rsid w:val="0080139E"/>
    <w:rsid w:val="00803748"/>
    <w:rsid w:val="0080437E"/>
    <w:rsid w:val="00810B2C"/>
    <w:rsid w:val="00811817"/>
    <w:rsid w:val="00820B27"/>
    <w:rsid w:val="00820BA7"/>
    <w:rsid w:val="008213BD"/>
    <w:rsid w:val="00821E60"/>
    <w:rsid w:val="008226DA"/>
    <w:rsid w:val="00831B84"/>
    <w:rsid w:val="00834EB8"/>
    <w:rsid w:val="008373F2"/>
    <w:rsid w:val="00841526"/>
    <w:rsid w:val="00854DE1"/>
    <w:rsid w:val="00860A68"/>
    <w:rsid w:val="008624BA"/>
    <w:rsid w:val="0086264F"/>
    <w:rsid w:val="00862D87"/>
    <w:rsid w:val="0086589B"/>
    <w:rsid w:val="00867555"/>
    <w:rsid w:val="00874D97"/>
    <w:rsid w:val="00877F54"/>
    <w:rsid w:val="008802DB"/>
    <w:rsid w:val="00881379"/>
    <w:rsid w:val="008831E5"/>
    <w:rsid w:val="00885704"/>
    <w:rsid w:val="00886B77"/>
    <w:rsid w:val="0088765E"/>
    <w:rsid w:val="00895323"/>
    <w:rsid w:val="008A0DB2"/>
    <w:rsid w:val="008A1546"/>
    <w:rsid w:val="008B01E8"/>
    <w:rsid w:val="008B0723"/>
    <w:rsid w:val="008C33EC"/>
    <w:rsid w:val="008C34E8"/>
    <w:rsid w:val="008C4EE0"/>
    <w:rsid w:val="008C5DEA"/>
    <w:rsid w:val="008C730B"/>
    <w:rsid w:val="008D03C2"/>
    <w:rsid w:val="008D0D46"/>
    <w:rsid w:val="008D1461"/>
    <w:rsid w:val="008D7B72"/>
    <w:rsid w:val="008E0E8D"/>
    <w:rsid w:val="008E2210"/>
    <w:rsid w:val="008E3B9A"/>
    <w:rsid w:val="008F1710"/>
    <w:rsid w:val="008F2EAD"/>
    <w:rsid w:val="008F669F"/>
    <w:rsid w:val="008F6F80"/>
    <w:rsid w:val="009004B0"/>
    <w:rsid w:val="009018F4"/>
    <w:rsid w:val="00904BE2"/>
    <w:rsid w:val="0090647D"/>
    <w:rsid w:val="00907968"/>
    <w:rsid w:val="00912DE7"/>
    <w:rsid w:val="009130E8"/>
    <w:rsid w:val="009144D8"/>
    <w:rsid w:val="00915888"/>
    <w:rsid w:val="00922B3B"/>
    <w:rsid w:val="0092468B"/>
    <w:rsid w:val="00931DA0"/>
    <w:rsid w:val="00934AAF"/>
    <w:rsid w:val="00937692"/>
    <w:rsid w:val="00940CF9"/>
    <w:rsid w:val="00943897"/>
    <w:rsid w:val="00944DF8"/>
    <w:rsid w:val="00950521"/>
    <w:rsid w:val="00953CFD"/>
    <w:rsid w:val="0095405E"/>
    <w:rsid w:val="009552E2"/>
    <w:rsid w:val="009601EA"/>
    <w:rsid w:val="0096068A"/>
    <w:rsid w:val="00965DF7"/>
    <w:rsid w:val="009664AA"/>
    <w:rsid w:val="00966EDB"/>
    <w:rsid w:val="009706ED"/>
    <w:rsid w:val="00970746"/>
    <w:rsid w:val="00971BB2"/>
    <w:rsid w:val="00973DB1"/>
    <w:rsid w:val="00974623"/>
    <w:rsid w:val="009765CA"/>
    <w:rsid w:val="00977F06"/>
    <w:rsid w:val="00980FCE"/>
    <w:rsid w:val="00981583"/>
    <w:rsid w:val="00986AA5"/>
    <w:rsid w:val="0098774F"/>
    <w:rsid w:val="00994405"/>
    <w:rsid w:val="009950ED"/>
    <w:rsid w:val="009958C2"/>
    <w:rsid w:val="009959E1"/>
    <w:rsid w:val="009A1A8A"/>
    <w:rsid w:val="009A3DDB"/>
    <w:rsid w:val="009A3EC8"/>
    <w:rsid w:val="009A51B2"/>
    <w:rsid w:val="009A6A49"/>
    <w:rsid w:val="009A6F15"/>
    <w:rsid w:val="009B544E"/>
    <w:rsid w:val="009B5FEB"/>
    <w:rsid w:val="009B65FA"/>
    <w:rsid w:val="009B6B0F"/>
    <w:rsid w:val="009C0A61"/>
    <w:rsid w:val="009C2AED"/>
    <w:rsid w:val="009C2B3A"/>
    <w:rsid w:val="009C68AA"/>
    <w:rsid w:val="009D1308"/>
    <w:rsid w:val="009D6193"/>
    <w:rsid w:val="009D6745"/>
    <w:rsid w:val="009E0077"/>
    <w:rsid w:val="009E192C"/>
    <w:rsid w:val="009E3580"/>
    <w:rsid w:val="009E6892"/>
    <w:rsid w:val="009F0787"/>
    <w:rsid w:val="009F0A55"/>
    <w:rsid w:val="009F14F6"/>
    <w:rsid w:val="009F1F53"/>
    <w:rsid w:val="009F31EA"/>
    <w:rsid w:val="009F48C6"/>
    <w:rsid w:val="009F4D3F"/>
    <w:rsid w:val="009F62A0"/>
    <w:rsid w:val="009F6B31"/>
    <w:rsid w:val="009F7781"/>
    <w:rsid w:val="00A0048D"/>
    <w:rsid w:val="00A01056"/>
    <w:rsid w:val="00A01719"/>
    <w:rsid w:val="00A0237D"/>
    <w:rsid w:val="00A041AB"/>
    <w:rsid w:val="00A060DB"/>
    <w:rsid w:val="00A07053"/>
    <w:rsid w:val="00A07F8F"/>
    <w:rsid w:val="00A104F6"/>
    <w:rsid w:val="00A10DC0"/>
    <w:rsid w:val="00A1644B"/>
    <w:rsid w:val="00A17703"/>
    <w:rsid w:val="00A274C7"/>
    <w:rsid w:val="00A30E6B"/>
    <w:rsid w:val="00A32D44"/>
    <w:rsid w:val="00A33F51"/>
    <w:rsid w:val="00A34F23"/>
    <w:rsid w:val="00A35ECB"/>
    <w:rsid w:val="00A405D0"/>
    <w:rsid w:val="00A42212"/>
    <w:rsid w:val="00A4355D"/>
    <w:rsid w:val="00A45482"/>
    <w:rsid w:val="00A45E4D"/>
    <w:rsid w:val="00A50C46"/>
    <w:rsid w:val="00A50D4C"/>
    <w:rsid w:val="00A52C35"/>
    <w:rsid w:val="00A533CB"/>
    <w:rsid w:val="00A54507"/>
    <w:rsid w:val="00A54C96"/>
    <w:rsid w:val="00A56A82"/>
    <w:rsid w:val="00A652DA"/>
    <w:rsid w:val="00A66222"/>
    <w:rsid w:val="00A67C01"/>
    <w:rsid w:val="00A71318"/>
    <w:rsid w:val="00A73046"/>
    <w:rsid w:val="00A7641E"/>
    <w:rsid w:val="00A767FB"/>
    <w:rsid w:val="00A80FC4"/>
    <w:rsid w:val="00A81C40"/>
    <w:rsid w:val="00A81E3B"/>
    <w:rsid w:val="00A82DE4"/>
    <w:rsid w:val="00A84DCD"/>
    <w:rsid w:val="00A85455"/>
    <w:rsid w:val="00A94BC3"/>
    <w:rsid w:val="00A956EE"/>
    <w:rsid w:val="00AA12B2"/>
    <w:rsid w:val="00AA1AE9"/>
    <w:rsid w:val="00AA268B"/>
    <w:rsid w:val="00AA39EF"/>
    <w:rsid w:val="00AA4B0B"/>
    <w:rsid w:val="00AA7CBD"/>
    <w:rsid w:val="00AA7DFD"/>
    <w:rsid w:val="00AB6528"/>
    <w:rsid w:val="00AC0D59"/>
    <w:rsid w:val="00AC1312"/>
    <w:rsid w:val="00AD2056"/>
    <w:rsid w:val="00AD302D"/>
    <w:rsid w:val="00AD39BB"/>
    <w:rsid w:val="00AD6012"/>
    <w:rsid w:val="00AD61FE"/>
    <w:rsid w:val="00AE04D8"/>
    <w:rsid w:val="00AF05D4"/>
    <w:rsid w:val="00AF4068"/>
    <w:rsid w:val="00AF46EB"/>
    <w:rsid w:val="00AF6362"/>
    <w:rsid w:val="00AF758E"/>
    <w:rsid w:val="00B024B1"/>
    <w:rsid w:val="00B03215"/>
    <w:rsid w:val="00B036F9"/>
    <w:rsid w:val="00B05D4F"/>
    <w:rsid w:val="00B07053"/>
    <w:rsid w:val="00B07290"/>
    <w:rsid w:val="00B10C97"/>
    <w:rsid w:val="00B127FD"/>
    <w:rsid w:val="00B14FC8"/>
    <w:rsid w:val="00B26AE3"/>
    <w:rsid w:val="00B341F3"/>
    <w:rsid w:val="00B35102"/>
    <w:rsid w:val="00B35D8C"/>
    <w:rsid w:val="00B3780C"/>
    <w:rsid w:val="00B45BD8"/>
    <w:rsid w:val="00B46C18"/>
    <w:rsid w:val="00B5206C"/>
    <w:rsid w:val="00B532E9"/>
    <w:rsid w:val="00B55988"/>
    <w:rsid w:val="00B62344"/>
    <w:rsid w:val="00B7050B"/>
    <w:rsid w:val="00B705EA"/>
    <w:rsid w:val="00B72FED"/>
    <w:rsid w:val="00B75E22"/>
    <w:rsid w:val="00B761C8"/>
    <w:rsid w:val="00B774FB"/>
    <w:rsid w:val="00B83A36"/>
    <w:rsid w:val="00B83FD4"/>
    <w:rsid w:val="00B8410F"/>
    <w:rsid w:val="00B874FE"/>
    <w:rsid w:val="00B92046"/>
    <w:rsid w:val="00B92952"/>
    <w:rsid w:val="00B92BC5"/>
    <w:rsid w:val="00B93BFB"/>
    <w:rsid w:val="00B95797"/>
    <w:rsid w:val="00B971A5"/>
    <w:rsid w:val="00BA0B0E"/>
    <w:rsid w:val="00BA44BB"/>
    <w:rsid w:val="00BB5006"/>
    <w:rsid w:val="00BB64FF"/>
    <w:rsid w:val="00BB75B3"/>
    <w:rsid w:val="00BC0EAC"/>
    <w:rsid w:val="00BC3E3E"/>
    <w:rsid w:val="00BC42AF"/>
    <w:rsid w:val="00BC4C69"/>
    <w:rsid w:val="00BD0A39"/>
    <w:rsid w:val="00BD0D71"/>
    <w:rsid w:val="00BD4B1C"/>
    <w:rsid w:val="00BD4CFB"/>
    <w:rsid w:val="00BE0D02"/>
    <w:rsid w:val="00BE24ED"/>
    <w:rsid w:val="00BE3138"/>
    <w:rsid w:val="00BE32BC"/>
    <w:rsid w:val="00BE3F21"/>
    <w:rsid w:val="00BE4FB0"/>
    <w:rsid w:val="00BE5925"/>
    <w:rsid w:val="00BE600A"/>
    <w:rsid w:val="00BE6555"/>
    <w:rsid w:val="00BE7545"/>
    <w:rsid w:val="00BE7955"/>
    <w:rsid w:val="00BF374E"/>
    <w:rsid w:val="00BF38D9"/>
    <w:rsid w:val="00BF3ED6"/>
    <w:rsid w:val="00BF42B5"/>
    <w:rsid w:val="00BF53F8"/>
    <w:rsid w:val="00BF60AA"/>
    <w:rsid w:val="00C027F7"/>
    <w:rsid w:val="00C03CCC"/>
    <w:rsid w:val="00C04714"/>
    <w:rsid w:val="00C057D1"/>
    <w:rsid w:val="00C05B6E"/>
    <w:rsid w:val="00C05FA9"/>
    <w:rsid w:val="00C06A5F"/>
    <w:rsid w:val="00C07D76"/>
    <w:rsid w:val="00C112BB"/>
    <w:rsid w:val="00C1211B"/>
    <w:rsid w:val="00C12226"/>
    <w:rsid w:val="00C12D54"/>
    <w:rsid w:val="00C16B25"/>
    <w:rsid w:val="00C20B52"/>
    <w:rsid w:val="00C20FEC"/>
    <w:rsid w:val="00C27904"/>
    <w:rsid w:val="00C30F66"/>
    <w:rsid w:val="00C347CC"/>
    <w:rsid w:val="00C4071D"/>
    <w:rsid w:val="00C43D3B"/>
    <w:rsid w:val="00C45E34"/>
    <w:rsid w:val="00C478E9"/>
    <w:rsid w:val="00C52AA7"/>
    <w:rsid w:val="00C53B2B"/>
    <w:rsid w:val="00C635E2"/>
    <w:rsid w:val="00C63CE8"/>
    <w:rsid w:val="00C6484F"/>
    <w:rsid w:val="00C648CD"/>
    <w:rsid w:val="00C655D5"/>
    <w:rsid w:val="00C6689C"/>
    <w:rsid w:val="00C70A79"/>
    <w:rsid w:val="00C74C0F"/>
    <w:rsid w:val="00C7518B"/>
    <w:rsid w:val="00C779FA"/>
    <w:rsid w:val="00C80B3B"/>
    <w:rsid w:val="00C8165C"/>
    <w:rsid w:val="00C81BF2"/>
    <w:rsid w:val="00C90377"/>
    <w:rsid w:val="00C95516"/>
    <w:rsid w:val="00C95E29"/>
    <w:rsid w:val="00C9794F"/>
    <w:rsid w:val="00CA02D6"/>
    <w:rsid w:val="00CA034D"/>
    <w:rsid w:val="00CA055E"/>
    <w:rsid w:val="00CA212D"/>
    <w:rsid w:val="00CA3FE5"/>
    <w:rsid w:val="00CA5AEC"/>
    <w:rsid w:val="00CA66A7"/>
    <w:rsid w:val="00CA7E5D"/>
    <w:rsid w:val="00CB1180"/>
    <w:rsid w:val="00CB19C5"/>
    <w:rsid w:val="00CB3C44"/>
    <w:rsid w:val="00CB3F9F"/>
    <w:rsid w:val="00CB4874"/>
    <w:rsid w:val="00CC072C"/>
    <w:rsid w:val="00CC11E4"/>
    <w:rsid w:val="00CC2E4D"/>
    <w:rsid w:val="00CC42AA"/>
    <w:rsid w:val="00CC5B3F"/>
    <w:rsid w:val="00CC5DDC"/>
    <w:rsid w:val="00CC676B"/>
    <w:rsid w:val="00CC6F12"/>
    <w:rsid w:val="00CC7368"/>
    <w:rsid w:val="00CC76DF"/>
    <w:rsid w:val="00CD077F"/>
    <w:rsid w:val="00CE024C"/>
    <w:rsid w:val="00CE080A"/>
    <w:rsid w:val="00CE143B"/>
    <w:rsid w:val="00CE50AE"/>
    <w:rsid w:val="00CE72F6"/>
    <w:rsid w:val="00CE7446"/>
    <w:rsid w:val="00CF0059"/>
    <w:rsid w:val="00CF0F08"/>
    <w:rsid w:val="00CF16D0"/>
    <w:rsid w:val="00CF4A7C"/>
    <w:rsid w:val="00D0187C"/>
    <w:rsid w:val="00D0684F"/>
    <w:rsid w:val="00D12014"/>
    <w:rsid w:val="00D14F8A"/>
    <w:rsid w:val="00D17940"/>
    <w:rsid w:val="00D20169"/>
    <w:rsid w:val="00D20F71"/>
    <w:rsid w:val="00D21EFC"/>
    <w:rsid w:val="00D23AA9"/>
    <w:rsid w:val="00D2424B"/>
    <w:rsid w:val="00D260A3"/>
    <w:rsid w:val="00D26433"/>
    <w:rsid w:val="00D26969"/>
    <w:rsid w:val="00D26CC2"/>
    <w:rsid w:val="00D27383"/>
    <w:rsid w:val="00D32EA1"/>
    <w:rsid w:val="00D33245"/>
    <w:rsid w:val="00D339B4"/>
    <w:rsid w:val="00D44282"/>
    <w:rsid w:val="00D46F7D"/>
    <w:rsid w:val="00D54ADC"/>
    <w:rsid w:val="00D54B2D"/>
    <w:rsid w:val="00D55DF2"/>
    <w:rsid w:val="00D57A71"/>
    <w:rsid w:val="00D60797"/>
    <w:rsid w:val="00D60A28"/>
    <w:rsid w:val="00D60B22"/>
    <w:rsid w:val="00D61663"/>
    <w:rsid w:val="00D61697"/>
    <w:rsid w:val="00D6337B"/>
    <w:rsid w:val="00D65037"/>
    <w:rsid w:val="00D65A93"/>
    <w:rsid w:val="00D67F74"/>
    <w:rsid w:val="00D70121"/>
    <w:rsid w:val="00D70FD4"/>
    <w:rsid w:val="00D747E4"/>
    <w:rsid w:val="00D74EB3"/>
    <w:rsid w:val="00D775BE"/>
    <w:rsid w:val="00D809C0"/>
    <w:rsid w:val="00D83885"/>
    <w:rsid w:val="00D83893"/>
    <w:rsid w:val="00D84C98"/>
    <w:rsid w:val="00D85035"/>
    <w:rsid w:val="00D900A0"/>
    <w:rsid w:val="00D916DE"/>
    <w:rsid w:val="00D922E7"/>
    <w:rsid w:val="00D94B07"/>
    <w:rsid w:val="00D967F8"/>
    <w:rsid w:val="00D97618"/>
    <w:rsid w:val="00DA101F"/>
    <w:rsid w:val="00DA188A"/>
    <w:rsid w:val="00DA2247"/>
    <w:rsid w:val="00DA2AAD"/>
    <w:rsid w:val="00DA53E0"/>
    <w:rsid w:val="00DA6F92"/>
    <w:rsid w:val="00DB2F0C"/>
    <w:rsid w:val="00DB3E32"/>
    <w:rsid w:val="00DC0A04"/>
    <w:rsid w:val="00DC1D95"/>
    <w:rsid w:val="00DC6FBF"/>
    <w:rsid w:val="00DC7995"/>
    <w:rsid w:val="00DC7F06"/>
    <w:rsid w:val="00DD245A"/>
    <w:rsid w:val="00DD4D22"/>
    <w:rsid w:val="00DE0453"/>
    <w:rsid w:val="00DE1969"/>
    <w:rsid w:val="00DE1D7A"/>
    <w:rsid w:val="00DE266E"/>
    <w:rsid w:val="00DE44FC"/>
    <w:rsid w:val="00DE4D08"/>
    <w:rsid w:val="00DE65D4"/>
    <w:rsid w:val="00DF012E"/>
    <w:rsid w:val="00DF11CF"/>
    <w:rsid w:val="00DF46AF"/>
    <w:rsid w:val="00DF492A"/>
    <w:rsid w:val="00DF5C31"/>
    <w:rsid w:val="00DF6B8B"/>
    <w:rsid w:val="00DF7B77"/>
    <w:rsid w:val="00E010F7"/>
    <w:rsid w:val="00E10DBC"/>
    <w:rsid w:val="00E13045"/>
    <w:rsid w:val="00E14044"/>
    <w:rsid w:val="00E173CB"/>
    <w:rsid w:val="00E22293"/>
    <w:rsid w:val="00E23C35"/>
    <w:rsid w:val="00E25EA2"/>
    <w:rsid w:val="00E25EC3"/>
    <w:rsid w:val="00E2661D"/>
    <w:rsid w:val="00E3083C"/>
    <w:rsid w:val="00E33D3A"/>
    <w:rsid w:val="00E36FBC"/>
    <w:rsid w:val="00E43CAF"/>
    <w:rsid w:val="00E451AF"/>
    <w:rsid w:val="00E52314"/>
    <w:rsid w:val="00E55070"/>
    <w:rsid w:val="00E56FDE"/>
    <w:rsid w:val="00E60453"/>
    <w:rsid w:val="00E6132F"/>
    <w:rsid w:val="00E66709"/>
    <w:rsid w:val="00E66977"/>
    <w:rsid w:val="00E76977"/>
    <w:rsid w:val="00E83A7D"/>
    <w:rsid w:val="00E92C3A"/>
    <w:rsid w:val="00E93A6F"/>
    <w:rsid w:val="00E94F4D"/>
    <w:rsid w:val="00E9543D"/>
    <w:rsid w:val="00E97AAC"/>
    <w:rsid w:val="00E97D61"/>
    <w:rsid w:val="00EA0F1D"/>
    <w:rsid w:val="00EA17CF"/>
    <w:rsid w:val="00EA1F2B"/>
    <w:rsid w:val="00EA5714"/>
    <w:rsid w:val="00EA57D3"/>
    <w:rsid w:val="00EA72BB"/>
    <w:rsid w:val="00EB67D3"/>
    <w:rsid w:val="00EB6C91"/>
    <w:rsid w:val="00EB74B5"/>
    <w:rsid w:val="00EB7DC6"/>
    <w:rsid w:val="00EC1162"/>
    <w:rsid w:val="00EC12C8"/>
    <w:rsid w:val="00EC1361"/>
    <w:rsid w:val="00EC1FDE"/>
    <w:rsid w:val="00EC2FE7"/>
    <w:rsid w:val="00EC555D"/>
    <w:rsid w:val="00EC7D41"/>
    <w:rsid w:val="00ED3DBF"/>
    <w:rsid w:val="00ED4DF4"/>
    <w:rsid w:val="00ED5FC4"/>
    <w:rsid w:val="00ED69AB"/>
    <w:rsid w:val="00ED7CC7"/>
    <w:rsid w:val="00EE1460"/>
    <w:rsid w:val="00EE2B23"/>
    <w:rsid w:val="00EE3C14"/>
    <w:rsid w:val="00EE6A70"/>
    <w:rsid w:val="00EE6DF7"/>
    <w:rsid w:val="00EF212F"/>
    <w:rsid w:val="00EF3B8F"/>
    <w:rsid w:val="00EF3D49"/>
    <w:rsid w:val="00EF4E4F"/>
    <w:rsid w:val="00EF561E"/>
    <w:rsid w:val="00EF7B95"/>
    <w:rsid w:val="00F0076A"/>
    <w:rsid w:val="00F02B6A"/>
    <w:rsid w:val="00F05539"/>
    <w:rsid w:val="00F10244"/>
    <w:rsid w:val="00F13D86"/>
    <w:rsid w:val="00F15F49"/>
    <w:rsid w:val="00F204DC"/>
    <w:rsid w:val="00F224D0"/>
    <w:rsid w:val="00F258F4"/>
    <w:rsid w:val="00F309CA"/>
    <w:rsid w:val="00F31756"/>
    <w:rsid w:val="00F34453"/>
    <w:rsid w:val="00F35C08"/>
    <w:rsid w:val="00F36012"/>
    <w:rsid w:val="00F36A2F"/>
    <w:rsid w:val="00F37B49"/>
    <w:rsid w:val="00F41505"/>
    <w:rsid w:val="00F52EB6"/>
    <w:rsid w:val="00F60309"/>
    <w:rsid w:val="00F62DC1"/>
    <w:rsid w:val="00F66A05"/>
    <w:rsid w:val="00F73403"/>
    <w:rsid w:val="00F7441A"/>
    <w:rsid w:val="00F7472C"/>
    <w:rsid w:val="00F775F2"/>
    <w:rsid w:val="00F77850"/>
    <w:rsid w:val="00F8265C"/>
    <w:rsid w:val="00F843DD"/>
    <w:rsid w:val="00F86D32"/>
    <w:rsid w:val="00F86DA6"/>
    <w:rsid w:val="00F900E2"/>
    <w:rsid w:val="00F9011E"/>
    <w:rsid w:val="00F90C4F"/>
    <w:rsid w:val="00FA05CB"/>
    <w:rsid w:val="00FA1631"/>
    <w:rsid w:val="00FA3270"/>
    <w:rsid w:val="00FA3763"/>
    <w:rsid w:val="00FA3777"/>
    <w:rsid w:val="00FA422A"/>
    <w:rsid w:val="00FA5181"/>
    <w:rsid w:val="00FB0B13"/>
    <w:rsid w:val="00FB5F64"/>
    <w:rsid w:val="00FB68AA"/>
    <w:rsid w:val="00FB7035"/>
    <w:rsid w:val="00FB733A"/>
    <w:rsid w:val="00FB7DB2"/>
    <w:rsid w:val="00FB7FDE"/>
    <w:rsid w:val="00FC4E2E"/>
    <w:rsid w:val="00FC69F3"/>
    <w:rsid w:val="00FC6F7A"/>
    <w:rsid w:val="00FC7823"/>
    <w:rsid w:val="00FC7843"/>
    <w:rsid w:val="00FD10A2"/>
    <w:rsid w:val="00FD17FF"/>
    <w:rsid w:val="00FD4397"/>
    <w:rsid w:val="00FD7AD3"/>
    <w:rsid w:val="00FE0EFD"/>
    <w:rsid w:val="00FE28C0"/>
    <w:rsid w:val="00FE2E97"/>
    <w:rsid w:val="00FE3789"/>
    <w:rsid w:val="00FE3C41"/>
    <w:rsid w:val="00FE3F79"/>
    <w:rsid w:val="00FF0B27"/>
    <w:rsid w:val="00FF1784"/>
    <w:rsid w:val="00FF2107"/>
    <w:rsid w:val="00FF2FC1"/>
    <w:rsid w:val="00FF3E64"/>
    <w:rsid w:val="00FF56C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6F98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1" w:qFormat="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18F4"/>
    <w:pPr>
      <w:spacing w:after="200" w:line="276" w:lineRule="auto"/>
    </w:pPr>
    <w:rPr>
      <w:sz w:val="22"/>
      <w:szCs w:val="22"/>
    </w:rPr>
  </w:style>
  <w:style w:type="paragraph" w:styleId="1">
    <w:name w:val="heading 1"/>
    <w:basedOn w:val="a"/>
    <w:next w:val="a"/>
    <w:link w:val="10"/>
    <w:qFormat/>
    <w:rsid w:val="001714F5"/>
    <w:pPr>
      <w:keepNext/>
      <w:spacing w:after="0" w:line="240" w:lineRule="auto"/>
      <w:jc w:val="center"/>
      <w:outlineLvl w:val="0"/>
    </w:pPr>
    <w:rPr>
      <w:rFonts w:ascii="Arial" w:hAnsi="Arial"/>
      <w:b/>
      <w:i/>
      <w:sz w:val="144"/>
      <w:szCs w:val="20"/>
    </w:rPr>
  </w:style>
  <w:style w:type="paragraph" w:styleId="2">
    <w:name w:val="heading 2"/>
    <w:basedOn w:val="a"/>
    <w:next w:val="a"/>
    <w:link w:val="20"/>
    <w:uiPriority w:val="9"/>
    <w:unhideWhenUsed/>
    <w:qFormat/>
    <w:rsid w:val="00D8503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1714F5"/>
    <w:pPr>
      <w:keepNext/>
      <w:spacing w:after="0" w:line="240" w:lineRule="auto"/>
      <w:jc w:val="center"/>
      <w:outlineLvl w:val="2"/>
    </w:pPr>
    <w:rPr>
      <w:rFonts w:ascii="Times New Roman" w:hAnsi="Times New Roman"/>
      <w:sz w:val="28"/>
      <w:szCs w:val="20"/>
    </w:rPr>
  </w:style>
  <w:style w:type="paragraph" w:styleId="5">
    <w:name w:val="heading 5"/>
    <w:basedOn w:val="a"/>
    <w:next w:val="a"/>
    <w:link w:val="50"/>
    <w:qFormat/>
    <w:rsid w:val="001714F5"/>
    <w:pPr>
      <w:keepNext/>
      <w:spacing w:after="0" w:line="360" w:lineRule="auto"/>
      <w:ind w:left="720"/>
      <w:jc w:val="both"/>
      <w:outlineLvl w:val="4"/>
    </w:pPr>
    <w:rPr>
      <w:rFonts w:ascii="Times New Roman" w:hAnsi="Times New Roman"/>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714F5"/>
    <w:rPr>
      <w:rFonts w:ascii="Arial" w:eastAsia="Times New Roman" w:hAnsi="Arial" w:cs="Times New Roman"/>
      <w:b/>
      <w:i/>
      <w:sz w:val="144"/>
      <w:szCs w:val="20"/>
    </w:rPr>
  </w:style>
  <w:style w:type="character" w:customStyle="1" w:styleId="30">
    <w:name w:val="Заголовок 3 Знак"/>
    <w:basedOn w:val="a0"/>
    <w:link w:val="3"/>
    <w:rsid w:val="001714F5"/>
    <w:rPr>
      <w:rFonts w:ascii="Times New Roman" w:eastAsia="Times New Roman" w:hAnsi="Times New Roman" w:cs="Times New Roman"/>
      <w:sz w:val="28"/>
      <w:szCs w:val="20"/>
    </w:rPr>
  </w:style>
  <w:style w:type="character" w:customStyle="1" w:styleId="50">
    <w:name w:val="Заголовок 5 Знак"/>
    <w:basedOn w:val="a0"/>
    <w:link w:val="5"/>
    <w:rsid w:val="001714F5"/>
    <w:rPr>
      <w:rFonts w:ascii="Times New Roman" w:eastAsia="Times New Roman" w:hAnsi="Times New Roman" w:cs="Times New Roman"/>
      <w:b/>
      <w:i/>
      <w:sz w:val="28"/>
      <w:szCs w:val="20"/>
    </w:rPr>
  </w:style>
  <w:style w:type="paragraph" w:styleId="a3">
    <w:name w:val="Title"/>
    <w:basedOn w:val="a"/>
    <w:link w:val="a4"/>
    <w:qFormat/>
    <w:rsid w:val="001714F5"/>
    <w:pPr>
      <w:widowControl w:val="0"/>
      <w:shd w:val="clear" w:color="auto" w:fill="FFFFFF"/>
      <w:autoSpaceDE w:val="0"/>
      <w:autoSpaceDN w:val="0"/>
      <w:adjustRightInd w:val="0"/>
      <w:spacing w:after="0" w:line="240" w:lineRule="auto"/>
      <w:ind w:right="125"/>
      <w:jc w:val="center"/>
    </w:pPr>
    <w:rPr>
      <w:rFonts w:ascii="Times New Roman" w:hAnsi="Times New Roman"/>
      <w:color w:val="000000"/>
      <w:sz w:val="34"/>
      <w:szCs w:val="20"/>
    </w:rPr>
  </w:style>
  <w:style w:type="character" w:customStyle="1" w:styleId="a4">
    <w:name w:val="Название Знак"/>
    <w:basedOn w:val="a0"/>
    <w:link w:val="a3"/>
    <w:rsid w:val="001714F5"/>
    <w:rPr>
      <w:rFonts w:ascii="Times New Roman" w:eastAsia="Times New Roman" w:hAnsi="Times New Roman" w:cs="Times New Roman"/>
      <w:color w:val="000000"/>
      <w:sz w:val="34"/>
      <w:szCs w:val="20"/>
      <w:shd w:val="clear" w:color="auto" w:fill="FFFFFF"/>
    </w:rPr>
  </w:style>
  <w:style w:type="paragraph" w:styleId="a5">
    <w:name w:val="footer"/>
    <w:basedOn w:val="a"/>
    <w:link w:val="a6"/>
    <w:rsid w:val="001714F5"/>
    <w:pPr>
      <w:widowControl w:val="0"/>
      <w:tabs>
        <w:tab w:val="center" w:pos="4677"/>
        <w:tab w:val="right" w:pos="9355"/>
      </w:tabs>
      <w:autoSpaceDE w:val="0"/>
      <w:autoSpaceDN w:val="0"/>
      <w:adjustRightInd w:val="0"/>
      <w:spacing w:after="0" w:line="240" w:lineRule="auto"/>
    </w:pPr>
    <w:rPr>
      <w:rFonts w:ascii="Times New Roman" w:hAnsi="Times New Roman"/>
      <w:sz w:val="20"/>
      <w:szCs w:val="20"/>
    </w:rPr>
  </w:style>
  <w:style w:type="character" w:customStyle="1" w:styleId="a6">
    <w:name w:val="Нижний колонтитул Знак"/>
    <w:basedOn w:val="a0"/>
    <w:link w:val="a5"/>
    <w:rsid w:val="001714F5"/>
    <w:rPr>
      <w:rFonts w:ascii="Times New Roman" w:eastAsia="Times New Roman" w:hAnsi="Times New Roman" w:cs="Times New Roman"/>
      <w:sz w:val="20"/>
      <w:szCs w:val="20"/>
    </w:rPr>
  </w:style>
  <w:style w:type="character" w:styleId="a7">
    <w:name w:val="page number"/>
    <w:basedOn w:val="a0"/>
    <w:rsid w:val="001714F5"/>
  </w:style>
  <w:style w:type="paragraph" w:styleId="a8">
    <w:name w:val="header"/>
    <w:basedOn w:val="a"/>
    <w:link w:val="a9"/>
    <w:rsid w:val="001714F5"/>
    <w:pPr>
      <w:widowControl w:val="0"/>
      <w:tabs>
        <w:tab w:val="center" w:pos="4677"/>
        <w:tab w:val="right" w:pos="9355"/>
      </w:tabs>
      <w:autoSpaceDE w:val="0"/>
      <w:autoSpaceDN w:val="0"/>
      <w:adjustRightInd w:val="0"/>
      <w:spacing w:after="0" w:line="240" w:lineRule="auto"/>
    </w:pPr>
    <w:rPr>
      <w:rFonts w:ascii="Times New Roman" w:hAnsi="Times New Roman"/>
      <w:sz w:val="20"/>
      <w:szCs w:val="20"/>
    </w:rPr>
  </w:style>
  <w:style w:type="character" w:customStyle="1" w:styleId="a9">
    <w:name w:val="Верхний колонтитул Знак"/>
    <w:basedOn w:val="a0"/>
    <w:link w:val="a8"/>
    <w:rsid w:val="001714F5"/>
    <w:rPr>
      <w:rFonts w:ascii="Times New Roman" w:eastAsia="Times New Roman" w:hAnsi="Times New Roman" w:cs="Times New Roman"/>
      <w:sz w:val="20"/>
      <w:szCs w:val="20"/>
    </w:rPr>
  </w:style>
  <w:style w:type="paragraph" w:customStyle="1" w:styleId="aa">
    <w:name w:val="Нормальный"/>
    <w:rsid w:val="001714F5"/>
    <w:rPr>
      <w:rFonts w:ascii="Times New Roman" w:hAnsi="Times New Roman"/>
      <w:snapToGrid w:val="0"/>
    </w:rPr>
  </w:style>
  <w:style w:type="paragraph" w:styleId="ab">
    <w:name w:val="Body Text"/>
    <w:basedOn w:val="a"/>
    <w:link w:val="ac"/>
    <w:uiPriority w:val="1"/>
    <w:qFormat/>
    <w:rsid w:val="001714F5"/>
    <w:pPr>
      <w:spacing w:after="120" w:line="240" w:lineRule="auto"/>
    </w:pPr>
    <w:rPr>
      <w:rFonts w:ascii="Times New Roman" w:hAnsi="Times New Roman"/>
      <w:sz w:val="24"/>
      <w:szCs w:val="24"/>
    </w:rPr>
  </w:style>
  <w:style w:type="character" w:customStyle="1" w:styleId="ac">
    <w:name w:val="Основной текст Знак"/>
    <w:basedOn w:val="a0"/>
    <w:link w:val="ab"/>
    <w:rsid w:val="001714F5"/>
    <w:rPr>
      <w:rFonts w:ascii="Times New Roman" w:eastAsia="Times New Roman" w:hAnsi="Times New Roman" w:cs="Times New Roman"/>
      <w:sz w:val="24"/>
      <w:szCs w:val="24"/>
    </w:rPr>
  </w:style>
  <w:style w:type="paragraph" w:styleId="ad">
    <w:name w:val="Body Text Indent"/>
    <w:basedOn w:val="a"/>
    <w:link w:val="ae"/>
    <w:rsid w:val="001714F5"/>
    <w:pPr>
      <w:widowControl w:val="0"/>
      <w:autoSpaceDE w:val="0"/>
      <w:autoSpaceDN w:val="0"/>
      <w:adjustRightInd w:val="0"/>
      <w:spacing w:after="120" w:line="240" w:lineRule="auto"/>
      <w:ind w:left="283"/>
    </w:pPr>
    <w:rPr>
      <w:rFonts w:ascii="Times New Roman" w:hAnsi="Times New Roman"/>
      <w:sz w:val="20"/>
      <w:szCs w:val="20"/>
    </w:rPr>
  </w:style>
  <w:style w:type="character" w:customStyle="1" w:styleId="ae">
    <w:name w:val="Основной текст с отступом Знак"/>
    <w:basedOn w:val="a0"/>
    <w:link w:val="ad"/>
    <w:rsid w:val="001714F5"/>
    <w:rPr>
      <w:rFonts w:ascii="Times New Roman" w:eastAsia="Times New Roman" w:hAnsi="Times New Roman" w:cs="Times New Roman"/>
      <w:sz w:val="20"/>
      <w:szCs w:val="20"/>
    </w:rPr>
  </w:style>
  <w:style w:type="paragraph" w:customStyle="1" w:styleId="11">
    <w:name w:val="Обычный1"/>
    <w:rsid w:val="001714F5"/>
    <w:pPr>
      <w:widowControl w:val="0"/>
    </w:pPr>
    <w:rPr>
      <w:rFonts w:ascii="Times New Roman" w:hAnsi="Times New Roman"/>
      <w:snapToGrid w:val="0"/>
      <w:lang w:val="en-US"/>
    </w:rPr>
  </w:style>
  <w:style w:type="paragraph" w:styleId="af">
    <w:name w:val="Normal (Web)"/>
    <w:basedOn w:val="a"/>
    <w:uiPriority w:val="99"/>
    <w:unhideWhenUsed/>
    <w:rsid w:val="001714F5"/>
    <w:pPr>
      <w:spacing w:before="100" w:beforeAutospacing="1" w:after="100" w:afterAutospacing="1" w:line="240" w:lineRule="auto"/>
    </w:pPr>
    <w:rPr>
      <w:rFonts w:ascii="Times New Roman" w:hAnsi="Times New Roman"/>
      <w:sz w:val="24"/>
      <w:szCs w:val="24"/>
    </w:rPr>
  </w:style>
  <w:style w:type="paragraph" w:styleId="af0">
    <w:name w:val="List Paragraph"/>
    <w:basedOn w:val="a"/>
    <w:link w:val="af1"/>
    <w:uiPriority w:val="34"/>
    <w:qFormat/>
    <w:rsid w:val="001714F5"/>
    <w:pPr>
      <w:widowControl w:val="0"/>
      <w:autoSpaceDE w:val="0"/>
      <w:autoSpaceDN w:val="0"/>
      <w:adjustRightInd w:val="0"/>
      <w:spacing w:after="0" w:line="240" w:lineRule="auto"/>
      <w:ind w:left="720"/>
      <w:contextualSpacing/>
    </w:pPr>
    <w:rPr>
      <w:rFonts w:ascii="Times New Roman" w:hAnsi="Times New Roman"/>
      <w:sz w:val="20"/>
      <w:szCs w:val="20"/>
    </w:rPr>
  </w:style>
  <w:style w:type="paragraph" w:styleId="HTML">
    <w:name w:val="HTML Preformatted"/>
    <w:basedOn w:val="a"/>
    <w:link w:val="HTML0"/>
    <w:uiPriority w:val="99"/>
    <w:unhideWhenUsed/>
    <w:rsid w:val="00171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rsid w:val="001714F5"/>
    <w:rPr>
      <w:rFonts w:ascii="Courier New" w:eastAsia="Times New Roman" w:hAnsi="Courier New" w:cs="Courier New"/>
      <w:sz w:val="20"/>
      <w:szCs w:val="20"/>
    </w:rPr>
  </w:style>
  <w:style w:type="character" w:customStyle="1" w:styleId="rvts8">
    <w:name w:val="rvts8"/>
    <w:basedOn w:val="a0"/>
    <w:rsid w:val="001714F5"/>
    <w:rPr>
      <w:rFonts w:ascii="Arial" w:hAnsi="Arial" w:cs="Arial"/>
    </w:rPr>
  </w:style>
  <w:style w:type="paragraph" w:styleId="af2">
    <w:name w:val="Document Map"/>
    <w:basedOn w:val="a"/>
    <w:link w:val="af3"/>
    <w:uiPriority w:val="99"/>
    <w:semiHidden/>
    <w:unhideWhenUsed/>
    <w:rsid w:val="000D2E68"/>
    <w:pPr>
      <w:spacing w:after="0" w:line="240" w:lineRule="auto"/>
    </w:pPr>
    <w:rPr>
      <w:rFonts w:ascii="Tahoma" w:hAnsi="Tahoma" w:cs="Tahoma"/>
      <w:sz w:val="16"/>
      <w:szCs w:val="16"/>
    </w:rPr>
  </w:style>
  <w:style w:type="character" w:customStyle="1" w:styleId="af3">
    <w:name w:val="Схема документа Знак"/>
    <w:basedOn w:val="a0"/>
    <w:link w:val="af2"/>
    <w:uiPriority w:val="99"/>
    <w:semiHidden/>
    <w:rsid w:val="000D2E68"/>
    <w:rPr>
      <w:rFonts w:ascii="Tahoma" w:hAnsi="Tahoma" w:cs="Tahoma"/>
      <w:sz w:val="16"/>
      <w:szCs w:val="16"/>
    </w:rPr>
  </w:style>
  <w:style w:type="table" w:styleId="af4">
    <w:name w:val="Table Grid"/>
    <w:basedOn w:val="a1"/>
    <w:uiPriority w:val="59"/>
    <w:rsid w:val="002254A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5">
    <w:name w:val="Hyperlink"/>
    <w:basedOn w:val="a0"/>
    <w:uiPriority w:val="99"/>
    <w:unhideWhenUsed/>
    <w:rsid w:val="00CA034D"/>
    <w:rPr>
      <w:color w:val="0000FF" w:themeColor="hyperlink"/>
      <w:u w:val="single"/>
    </w:rPr>
  </w:style>
  <w:style w:type="paragraph" w:styleId="af6">
    <w:name w:val="Balloon Text"/>
    <w:basedOn w:val="a"/>
    <w:link w:val="af7"/>
    <w:uiPriority w:val="99"/>
    <w:semiHidden/>
    <w:unhideWhenUsed/>
    <w:rsid w:val="003F7A59"/>
    <w:pPr>
      <w:spacing w:after="0" w:line="240" w:lineRule="auto"/>
    </w:pPr>
    <w:rPr>
      <w:rFonts w:ascii="Tahoma" w:hAnsi="Tahoma" w:cs="Tahoma"/>
      <w:sz w:val="16"/>
      <w:szCs w:val="16"/>
    </w:rPr>
  </w:style>
  <w:style w:type="character" w:customStyle="1" w:styleId="af7">
    <w:name w:val="Текст выноски Знак"/>
    <w:basedOn w:val="a0"/>
    <w:link w:val="af6"/>
    <w:uiPriority w:val="99"/>
    <w:semiHidden/>
    <w:rsid w:val="003F7A59"/>
    <w:rPr>
      <w:rFonts w:ascii="Tahoma" w:hAnsi="Tahoma" w:cs="Tahoma"/>
      <w:sz w:val="16"/>
      <w:szCs w:val="16"/>
    </w:rPr>
  </w:style>
  <w:style w:type="character" w:customStyle="1" w:styleId="FontStyle22">
    <w:name w:val="Font Style22"/>
    <w:uiPriority w:val="99"/>
    <w:rsid w:val="004837CC"/>
    <w:rPr>
      <w:rFonts w:ascii="Times New Roman" w:hAnsi="Times New Roman" w:cs="Times New Roman"/>
      <w:sz w:val="20"/>
      <w:szCs w:val="20"/>
    </w:rPr>
  </w:style>
  <w:style w:type="character" w:styleId="af8">
    <w:name w:val="annotation reference"/>
    <w:basedOn w:val="a0"/>
    <w:uiPriority w:val="99"/>
    <w:semiHidden/>
    <w:unhideWhenUsed/>
    <w:rsid w:val="007704F1"/>
    <w:rPr>
      <w:sz w:val="16"/>
      <w:szCs w:val="16"/>
    </w:rPr>
  </w:style>
  <w:style w:type="paragraph" w:styleId="af9">
    <w:name w:val="annotation text"/>
    <w:basedOn w:val="a"/>
    <w:link w:val="afa"/>
    <w:uiPriority w:val="99"/>
    <w:semiHidden/>
    <w:unhideWhenUsed/>
    <w:rsid w:val="007704F1"/>
    <w:pPr>
      <w:spacing w:line="240" w:lineRule="auto"/>
    </w:pPr>
    <w:rPr>
      <w:sz w:val="20"/>
      <w:szCs w:val="20"/>
    </w:rPr>
  </w:style>
  <w:style w:type="character" w:customStyle="1" w:styleId="afa">
    <w:name w:val="Текст примечания Знак"/>
    <w:basedOn w:val="a0"/>
    <w:link w:val="af9"/>
    <w:uiPriority w:val="99"/>
    <w:semiHidden/>
    <w:rsid w:val="007704F1"/>
  </w:style>
  <w:style w:type="paragraph" w:styleId="afb">
    <w:name w:val="annotation subject"/>
    <w:basedOn w:val="af9"/>
    <w:next w:val="af9"/>
    <w:link w:val="afc"/>
    <w:uiPriority w:val="99"/>
    <w:semiHidden/>
    <w:unhideWhenUsed/>
    <w:rsid w:val="007704F1"/>
    <w:rPr>
      <w:b/>
      <w:bCs/>
    </w:rPr>
  </w:style>
  <w:style w:type="character" w:customStyle="1" w:styleId="afc">
    <w:name w:val="Тема примечания Знак"/>
    <w:basedOn w:val="afa"/>
    <w:link w:val="afb"/>
    <w:uiPriority w:val="99"/>
    <w:semiHidden/>
    <w:rsid w:val="007704F1"/>
    <w:rPr>
      <w:b/>
      <w:bCs/>
    </w:rPr>
  </w:style>
  <w:style w:type="paragraph" w:customStyle="1" w:styleId="12">
    <w:name w:val="Абзац списка1"/>
    <w:basedOn w:val="a"/>
    <w:rsid w:val="0080139E"/>
    <w:pPr>
      <w:suppressAutoHyphens/>
      <w:spacing w:after="0" w:line="240" w:lineRule="auto"/>
      <w:ind w:left="708"/>
    </w:pPr>
    <w:rPr>
      <w:rFonts w:ascii="Times New Roman" w:hAnsi="Times New Roman"/>
      <w:kern w:val="1"/>
      <w:sz w:val="28"/>
      <w:szCs w:val="20"/>
      <w:lang w:eastAsia="zh-CN"/>
    </w:rPr>
  </w:style>
  <w:style w:type="paragraph" w:styleId="afd">
    <w:name w:val="Block Text"/>
    <w:basedOn w:val="a"/>
    <w:rsid w:val="00461F04"/>
    <w:pPr>
      <w:spacing w:after="0" w:line="240" w:lineRule="auto"/>
      <w:ind w:left="360" w:right="176"/>
    </w:pPr>
    <w:rPr>
      <w:rFonts w:ascii="Times New Roman" w:hAnsi="Times New Roman"/>
      <w:sz w:val="24"/>
      <w:szCs w:val="24"/>
    </w:rPr>
  </w:style>
  <w:style w:type="paragraph" w:styleId="afe">
    <w:name w:val="Revision"/>
    <w:hidden/>
    <w:uiPriority w:val="99"/>
    <w:semiHidden/>
    <w:rsid w:val="00095134"/>
    <w:rPr>
      <w:sz w:val="22"/>
      <w:szCs w:val="22"/>
    </w:rPr>
  </w:style>
  <w:style w:type="character" w:styleId="aff">
    <w:name w:val="Strong"/>
    <w:basedOn w:val="a0"/>
    <w:uiPriority w:val="22"/>
    <w:qFormat/>
    <w:rsid w:val="00D26433"/>
    <w:rPr>
      <w:b/>
      <w:bCs/>
    </w:rPr>
  </w:style>
  <w:style w:type="character" w:customStyle="1" w:styleId="20">
    <w:name w:val="Заголовок 2 Знак"/>
    <w:basedOn w:val="a0"/>
    <w:link w:val="2"/>
    <w:uiPriority w:val="9"/>
    <w:rsid w:val="00D85035"/>
    <w:rPr>
      <w:rFonts w:asciiTheme="majorHAnsi" w:eastAsiaTheme="majorEastAsia" w:hAnsiTheme="majorHAnsi" w:cstheme="majorBidi"/>
      <w:b/>
      <w:bCs/>
      <w:color w:val="4F81BD" w:themeColor="accent1"/>
      <w:sz w:val="26"/>
      <w:szCs w:val="26"/>
    </w:rPr>
  </w:style>
  <w:style w:type="character" w:customStyle="1" w:styleId="214pt">
    <w:name w:val="Основной текст (2) + 14 pt;Не полужирный"/>
    <w:basedOn w:val="a0"/>
    <w:rsid w:val="00BE4FB0"/>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paragraph" w:customStyle="1" w:styleId="Iauiue">
    <w:name w:val="Iau?iue"/>
    <w:rsid w:val="007038E1"/>
    <w:rPr>
      <w:rFonts w:ascii="Times New Roman" w:hAnsi="Times New Roman"/>
      <w:color w:val="000000"/>
      <w:sz w:val="24"/>
    </w:rPr>
  </w:style>
  <w:style w:type="character" w:customStyle="1" w:styleId="af1">
    <w:name w:val="Абзац списка Знак"/>
    <w:link w:val="af0"/>
    <w:uiPriority w:val="34"/>
    <w:locked/>
    <w:rsid w:val="007038E1"/>
    <w:rPr>
      <w:rFonts w:ascii="Times New Roman" w:hAnsi="Times New Roman"/>
    </w:rPr>
  </w:style>
  <w:style w:type="character" w:customStyle="1" w:styleId="FontStyle21">
    <w:name w:val="Font Style21"/>
    <w:uiPriority w:val="99"/>
    <w:rsid w:val="007038E1"/>
    <w:rPr>
      <w:rFonts w:ascii="Arial" w:hAnsi="Arial" w:cs="Arial"/>
      <w:sz w:val="16"/>
      <w:szCs w:val="16"/>
    </w:rPr>
  </w:style>
  <w:style w:type="paragraph" w:styleId="aff0">
    <w:name w:val="No Spacing"/>
    <w:uiPriority w:val="1"/>
    <w:qFormat/>
    <w:rsid w:val="007038E1"/>
    <w:pPr>
      <w:suppressAutoHyphens/>
      <w:autoSpaceDE w:val="0"/>
    </w:pPr>
    <w:rPr>
      <w:rFonts w:ascii="Times New Roman" w:eastAsia="Arial" w:hAnsi="Times New Roman"/>
      <w:sz w:val="24"/>
      <w:szCs w:val="24"/>
      <w:lang w:eastAsia="ar-SA"/>
    </w:rPr>
  </w:style>
  <w:style w:type="paragraph" w:customStyle="1" w:styleId="ConsNonformat">
    <w:name w:val="ConsNonformat"/>
    <w:rsid w:val="007038E1"/>
    <w:pPr>
      <w:widowControl w:val="0"/>
      <w:autoSpaceDE w:val="0"/>
      <w:autoSpaceDN w:val="0"/>
      <w:adjustRightInd w:val="0"/>
      <w:ind w:right="19772"/>
    </w:pPr>
    <w:rPr>
      <w:rFonts w:ascii="Courier New" w:hAnsi="Courier New" w:cs="Courier New"/>
      <w:sz w:val="16"/>
      <w:szCs w:val="16"/>
    </w:rPr>
  </w:style>
  <w:style w:type="character" w:customStyle="1" w:styleId="21">
    <w:name w:val="Заголовок №2_"/>
    <w:basedOn w:val="a0"/>
    <w:link w:val="22"/>
    <w:rsid w:val="00E33D3A"/>
    <w:rPr>
      <w:rFonts w:ascii="Times New Roman" w:hAnsi="Times New Roman"/>
      <w:b/>
      <w:bCs/>
      <w:shd w:val="clear" w:color="auto" w:fill="FFFFFF"/>
    </w:rPr>
  </w:style>
  <w:style w:type="character" w:customStyle="1" w:styleId="23">
    <w:name w:val="Основной текст (2)_"/>
    <w:basedOn w:val="a0"/>
    <w:link w:val="24"/>
    <w:rsid w:val="00E33D3A"/>
    <w:rPr>
      <w:rFonts w:ascii="Times New Roman" w:hAnsi="Times New Roman"/>
      <w:shd w:val="clear" w:color="auto" w:fill="FFFFFF"/>
    </w:rPr>
  </w:style>
  <w:style w:type="paragraph" w:customStyle="1" w:styleId="22">
    <w:name w:val="Заголовок №2"/>
    <w:basedOn w:val="a"/>
    <w:link w:val="21"/>
    <w:rsid w:val="00E33D3A"/>
    <w:pPr>
      <w:widowControl w:val="0"/>
      <w:shd w:val="clear" w:color="auto" w:fill="FFFFFF"/>
      <w:spacing w:after="300" w:line="0" w:lineRule="atLeast"/>
      <w:jc w:val="both"/>
      <w:outlineLvl w:val="1"/>
    </w:pPr>
    <w:rPr>
      <w:rFonts w:ascii="Times New Roman" w:hAnsi="Times New Roman"/>
      <w:b/>
      <w:bCs/>
      <w:sz w:val="20"/>
      <w:szCs w:val="20"/>
    </w:rPr>
  </w:style>
  <w:style w:type="paragraph" w:customStyle="1" w:styleId="24">
    <w:name w:val="Основной текст (2)"/>
    <w:basedOn w:val="a"/>
    <w:link w:val="23"/>
    <w:rsid w:val="00E33D3A"/>
    <w:pPr>
      <w:widowControl w:val="0"/>
      <w:shd w:val="clear" w:color="auto" w:fill="FFFFFF"/>
      <w:spacing w:after="0" w:line="274" w:lineRule="exact"/>
      <w:jc w:val="both"/>
    </w:pPr>
    <w:rPr>
      <w:rFonts w:ascii="Times New Roman" w:hAnsi="Times New Roman"/>
      <w:sz w:val="20"/>
      <w:szCs w:val="20"/>
    </w:rPr>
  </w:style>
  <w:style w:type="character" w:customStyle="1" w:styleId="aff1">
    <w:name w:val="Основной текст_"/>
    <w:basedOn w:val="a0"/>
    <w:link w:val="13"/>
    <w:rsid w:val="00E33D3A"/>
    <w:rPr>
      <w:rFonts w:ascii="Times New Roman" w:hAnsi="Times New Roman"/>
      <w:shd w:val="clear" w:color="auto" w:fill="FFFFFF"/>
    </w:rPr>
  </w:style>
  <w:style w:type="paragraph" w:customStyle="1" w:styleId="13">
    <w:name w:val="Основной текст1"/>
    <w:basedOn w:val="a"/>
    <w:link w:val="aff1"/>
    <w:rsid w:val="00E33D3A"/>
    <w:pPr>
      <w:widowControl w:val="0"/>
      <w:shd w:val="clear" w:color="auto" w:fill="FFFFFF"/>
      <w:spacing w:after="0" w:line="240" w:lineRule="auto"/>
      <w:ind w:firstLine="340"/>
      <w:jc w:val="both"/>
    </w:pPr>
    <w:rPr>
      <w:rFonts w:ascii="Times New Roman" w:hAnsi="Times New Roman"/>
      <w:sz w:val="20"/>
      <w:szCs w:val="20"/>
    </w:rPr>
  </w:style>
  <w:style w:type="character" w:customStyle="1" w:styleId="FontStyle149">
    <w:name w:val="Font Style149"/>
    <w:uiPriority w:val="99"/>
    <w:rsid w:val="00E33D3A"/>
    <w:rPr>
      <w:rFonts w:ascii="Times New Roman" w:hAnsi="Times New Roman" w:cs="Times New Roman"/>
      <w:b/>
      <w:bC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1" w:qFormat="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18F4"/>
    <w:pPr>
      <w:spacing w:after="200" w:line="276" w:lineRule="auto"/>
    </w:pPr>
    <w:rPr>
      <w:sz w:val="22"/>
      <w:szCs w:val="22"/>
    </w:rPr>
  </w:style>
  <w:style w:type="paragraph" w:styleId="1">
    <w:name w:val="heading 1"/>
    <w:basedOn w:val="a"/>
    <w:next w:val="a"/>
    <w:link w:val="10"/>
    <w:qFormat/>
    <w:rsid w:val="001714F5"/>
    <w:pPr>
      <w:keepNext/>
      <w:spacing w:after="0" w:line="240" w:lineRule="auto"/>
      <w:jc w:val="center"/>
      <w:outlineLvl w:val="0"/>
    </w:pPr>
    <w:rPr>
      <w:rFonts w:ascii="Arial" w:hAnsi="Arial"/>
      <w:b/>
      <w:i/>
      <w:sz w:val="144"/>
      <w:szCs w:val="20"/>
    </w:rPr>
  </w:style>
  <w:style w:type="paragraph" w:styleId="2">
    <w:name w:val="heading 2"/>
    <w:basedOn w:val="a"/>
    <w:next w:val="a"/>
    <w:link w:val="20"/>
    <w:uiPriority w:val="9"/>
    <w:unhideWhenUsed/>
    <w:qFormat/>
    <w:rsid w:val="00D8503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1714F5"/>
    <w:pPr>
      <w:keepNext/>
      <w:spacing w:after="0" w:line="240" w:lineRule="auto"/>
      <w:jc w:val="center"/>
      <w:outlineLvl w:val="2"/>
    </w:pPr>
    <w:rPr>
      <w:rFonts w:ascii="Times New Roman" w:hAnsi="Times New Roman"/>
      <w:sz w:val="28"/>
      <w:szCs w:val="20"/>
    </w:rPr>
  </w:style>
  <w:style w:type="paragraph" w:styleId="5">
    <w:name w:val="heading 5"/>
    <w:basedOn w:val="a"/>
    <w:next w:val="a"/>
    <w:link w:val="50"/>
    <w:qFormat/>
    <w:rsid w:val="001714F5"/>
    <w:pPr>
      <w:keepNext/>
      <w:spacing w:after="0" w:line="360" w:lineRule="auto"/>
      <w:ind w:left="720"/>
      <w:jc w:val="both"/>
      <w:outlineLvl w:val="4"/>
    </w:pPr>
    <w:rPr>
      <w:rFonts w:ascii="Times New Roman" w:hAnsi="Times New Roman"/>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714F5"/>
    <w:rPr>
      <w:rFonts w:ascii="Arial" w:eastAsia="Times New Roman" w:hAnsi="Arial" w:cs="Times New Roman"/>
      <w:b/>
      <w:i/>
      <w:sz w:val="144"/>
      <w:szCs w:val="20"/>
    </w:rPr>
  </w:style>
  <w:style w:type="character" w:customStyle="1" w:styleId="30">
    <w:name w:val="Заголовок 3 Знак"/>
    <w:basedOn w:val="a0"/>
    <w:link w:val="3"/>
    <w:rsid w:val="001714F5"/>
    <w:rPr>
      <w:rFonts w:ascii="Times New Roman" w:eastAsia="Times New Roman" w:hAnsi="Times New Roman" w:cs="Times New Roman"/>
      <w:sz w:val="28"/>
      <w:szCs w:val="20"/>
    </w:rPr>
  </w:style>
  <w:style w:type="character" w:customStyle="1" w:styleId="50">
    <w:name w:val="Заголовок 5 Знак"/>
    <w:basedOn w:val="a0"/>
    <w:link w:val="5"/>
    <w:rsid w:val="001714F5"/>
    <w:rPr>
      <w:rFonts w:ascii="Times New Roman" w:eastAsia="Times New Roman" w:hAnsi="Times New Roman" w:cs="Times New Roman"/>
      <w:b/>
      <w:i/>
      <w:sz w:val="28"/>
      <w:szCs w:val="20"/>
    </w:rPr>
  </w:style>
  <w:style w:type="paragraph" w:styleId="a3">
    <w:name w:val="Title"/>
    <w:basedOn w:val="a"/>
    <w:link w:val="a4"/>
    <w:qFormat/>
    <w:rsid w:val="001714F5"/>
    <w:pPr>
      <w:widowControl w:val="0"/>
      <w:shd w:val="clear" w:color="auto" w:fill="FFFFFF"/>
      <w:autoSpaceDE w:val="0"/>
      <w:autoSpaceDN w:val="0"/>
      <w:adjustRightInd w:val="0"/>
      <w:spacing w:after="0" w:line="240" w:lineRule="auto"/>
      <w:ind w:right="125"/>
      <w:jc w:val="center"/>
    </w:pPr>
    <w:rPr>
      <w:rFonts w:ascii="Times New Roman" w:hAnsi="Times New Roman"/>
      <w:color w:val="000000"/>
      <w:sz w:val="34"/>
      <w:szCs w:val="20"/>
    </w:rPr>
  </w:style>
  <w:style w:type="character" w:customStyle="1" w:styleId="a4">
    <w:name w:val="Название Знак"/>
    <w:basedOn w:val="a0"/>
    <w:link w:val="a3"/>
    <w:rsid w:val="001714F5"/>
    <w:rPr>
      <w:rFonts w:ascii="Times New Roman" w:eastAsia="Times New Roman" w:hAnsi="Times New Roman" w:cs="Times New Roman"/>
      <w:color w:val="000000"/>
      <w:sz w:val="34"/>
      <w:szCs w:val="20"/>
      <w:shd w:val="clear" w:color="auto" w:fill="FFFFFF"/>
    </w:rPr>
  </w:style>
  <w:style w:type="paragraph" w:styleId="a5">
    <w:name w:val="footer"/>
    <w:basedOn w:val="a"/>
    <w:link w:val="a6"/>
    <w:rsid w:val="001714F5"/>
    <w:pPr>
      <w:widowControl w:val="0"/>
      <w:tabs>
        <w:tab w:val="center" w:pos="4677"/>
        <w:tab w:val="right" w:pos="9355"/>
      </w:tabs>
      <w:autoSpaceDE w:val="0"/>
      <w:autoSpaceDN w:val="0"/>
      <w:adjustRightInd w:val="0"/>
      <w:spacing w:after="0" w:line="240" w:lineRule="auto"/>
    </w:pPr>
    <w:rPr>
      <w:rFonts w:ascii="Times New Roman" w:hAnsi="Times New Roman"/>
      <w:sz w:val="20"/>
      <w:szCs w:val="20"/>
    </w:rPr>
  </w:style>
  <w:style w:type="character" w:customStyle="1" w:styleId="a6">
    <w:name w:val="Нижний колонтитул Знак"/>
    <w:basedOn w:val="a0"/>
    <w:link w:val="a5"/>
    <w:rsid w:val="001714F5"/>
    <w:rPr>
      <w:rFonts w:ascii="Times New Roman" w:eastAsia="Times New Roman" w:hAnsi="Times New Roman" w:cs="Times New Roman"/>
      <w:sz w:val="20"/>
      <w:szCs w:val="20"/>
    </w:rPr>
  </w:style>
  <w:style w:type="character" w:styleId="a7">
    <w:name w:val="page number"/>
    <w:basedOn w:val="a0"/>
    <w:rsid w:val="001714F5"/>
  </w:style>
  <w:style w:type="paragraph" w:styleId="a8">
    <w:name w:val="header"/>
    <w:basedOn w:val="a"/>
    <w:link w:val="a9"/>
    <w:rsid w:val="001714F5"/>
    <w:pPr>
      <w:widowControl w:val="0"/>
      <w:tabs>
        <w:tab w:val="center" w:pos="4677"/>
        <w:tab w:val="right" w:pos="9355"/>
      </w:tabs>
      <w:autoSpaceDE w:val="0"/>
      <w:autoSpaceDN w:val="0"/>
      <w:adjustRightInd w:val="0"/>
      <w:spacing w:after="0" w:line="240" w:lineRule="auto"/>
    </w:pPr>
    <w:rPr>
      <w:rFonts w:ascii="Times New Roman" w:hAnsi="Times New Roman"/>
      <w:sz w:val="20"/>
      <w:szCs w:val="20"/>
    </w:rPr>
  </w:style>
  <w:style w:type="character" w:customStyle="1" w:styleId="a9">
    <w:name w:val="Верхний колонтитул Знак"/>
    <w:basedOn w:val="a0"/>
    <w:link w:val="a8"/>
    <w:rsid w:val="001714F5"/>
    <w:rPr>
      <w:rFonts w:ascii="Times New Roman" w:eastAsia="Times New Roman" w:hAnsi="Times New Roman" w:cs="Times New Roman"/>
      <w:sz w:val="20"/>
      <w:szCs w:val="20"/>
    </w:rPr>
  </w:style>
  <w:style w:type="paragraph" w:customStyle="1" w:styleId="aa">
    <w:name w:val="Нормальный"/>
    <w:rsid w:val="001714F5"/>
    <w:rPr>
      <w:rFonts w:ascii="Times New Roman" w:hAnsi="Times New Roman"/>
      <w:snapToGrid w:val="0"/>
    </w:rPr>
  </w:style>
  <w:style w:type="paragraph" w:styleId="ab">
    <w:name w:val="Body Text"/>
    <w:basedOn w:val="a"/>
    <w:link w:val="ac"/>
    <w:uiPriority w:val="1"/>
    <w:qFormat/>
    <w:rsid w:val="001714F5"/>
    <w:pPr>
      <w:spacing w:after="120" w:line="240" w:lineRule="auto"/>
    </w:pPr>
    <w:rPr>
      <w:rFonts w:ascii="Times New Roman" w:hAnsi="Times New Roman"/>
      <w:sz w:val="24"/>
      <w:szCs w:val="24"/>
    </w:rPr>
  </w:style>
  <w:style w:type="character" w:customStyle="1" w:styleId="ac">
    <w:name w:val="Основной текст Знак"/>
    <w:basedOn w:val="a0"/>
    <w:link w:val="ab"/>
    <w:rsid w:val="001714F5"/>
    <w:rPr>
      <w:rFonts w:ascii="Times New Roman" w:eastAsia="Times New Roman" w:hAnsi="Times New Roman" w:cs="Times New Roman"/>
      <w:sz w:val="24"/>
      <w:szCs w:val="24"/>
    </w:rPr>
  </w:style>
  <w:style w:type="paragraph" w:styleId="ad">
    <w:name w:val="Body Text Indent"/>
    <w:basedOn w:val="a"/>
    <w:link w:val="ae"/>
    <w:rsid w:val="001714F5"/>
    <w:pPr>
      <w:widowControl w:val="0"/>
      <w:autoSpaceDE w:val="0"/>
      <w:autoSpaceDN w:val="0"/>
      <w:adjustRightInd w:val="0"/>
      <w:spacing w:after="120" w:line="240" w:lineRule="auto"/>
      <w:ind w:left="283"/>
    </w:pPr>
    <w:rPr>
      <w:rFonts w:ascii="Times New Roman" w:hAnsi="Times New Roman"/>
      <w:sz w:val="20"/>
      <w:szCs w:val="20"/>
    </w:rPr>
  </w:style>
  <w:style w:type="character" w:customStyle="1" w:styleId="ae">
    <w:name w:val="Основной текст с отступом Знак"/>
    <w:basedOn w:val="a0"/>
    <w:link w:val="ad"/>
    <w:rsid w:val="001714F5"/>
    <w:rPr>
      <w:rFonts w:ascii="Times New Roman" w:eastAsia="Times New Roman" w:hAnsi="Times New Roman" w:cs="Times New Roman"/>
      <w:sz w:val="20"/>
      <w:szCs w:val="20"/>
    </w:rPr>
  </w:style>
  <w:style w:type="paragraph" w:customStyle="1" w:styleId="11">
    <w:name w:val="Обычный1"/>
    <w:rsid w:val="001714F5"/>
    <w:pPr>
      <w:widowControl w:val="0"/>
    </w:pPr>
    <w:rPr>
      <w:rFonts w:ascii="Times New Roman" w:hAnsi="Times New Roman"/>
      <w:snapToGrid w:val="0"/>
      <w:lang w:val="en-US"/>
    </w:rPr>
  </w:style>
  <w:style w:type="paragraph" w:styleId="af">
    <w:name w:val="Normal (Web)"/>
    <w:basedOn w:val="a"/>
    <w:uiPriority w:val="99"/>
    <w:unhideWhenUsed/>
    <w:rsid w:val="001714F5"/>
    <w:pPr>
      <w:spacing w:before="100" w:beforeAutospacing="1" w:after="100" w:afterAutospacing="1" w:line="240" w:lineRule="auto"/>
    </w:pPr>
    <w:rPr>
      <w:rFonts w:ascii="Times New Roman" w:hAnsi="Times New Roman"/>
      <w:sz w:val="24"/>
      <w:szCs w:val="24"/>
    </w:rPr>
  </w:style>
  <w:style w:type="paragraph" w:styleId="af0">
    <w:name w:val="List Paragraph"/>
    <w:basedOn w:val="a"/>
    <w:link w:val="af1"/>
    <w:uiPriority w:val="34"/>
    <w:qFormat/>
    <w:rsid w:val="001714F5"/>
    <w:pPr>
      <w:widowControl w:val="0"/>
      <w:autoSpaceDE w:val="0"/>
      <w:autoSpaceDN w:val="0"/>
      <w:adjustRightInd w:val="0"/>
      <w:spacing w:after="0" w:line="240" w:lineRule="auto"/>
      <w:ind w:left="720"/>
      <w:contextualSpacing/>
    </w:pPr>
    <w:rPr>
      <w:rFonts w:ascii="Times New Roman" w:hAnsi="Times New Roman"/>
      <w:sz w:val="20"/>
      <w:szCs w:val="20"/>
    </w:rPr>
  </w:style>
  <w:style w:type="paragraph" w:styleId="HTML">
    <w:name w:val="HTML Preformatted"/>
    <w:basedOn w:val="a"/>
    <w:link w:val="HTML0"/>
    <w:uiPriority w:val="99"/>
    <w:unhideWhenUsed/>
    <w:rsid w:val="00171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rsid w:val="001714F5"/>
    <w:rPr>
      <w:rFonts w:ascii="Courier New" w:eastAsia="Times New Roman" w:hAnsi="Courier New" w:cs="Courier New"/>
      <w:sz w:val="20"/>
      <w:szCs w:val="20"/>
    </w:rPr>
  </w:style>
  <w:style w:type="character" w:customStyle="1" w:styleId="rvts8">
    <w:name w:val="rvts8"/>
    <w:basedOn w:val="a0"/>
    <w:rsid w:val="001714F5"/>
    <w:rPr>
      <w:rFonts w:ascii="Arial" w:hAnsi="Arial" w:cs="Arial"/>
    </w:rPr>
  </w:style>
  <w:style w:type="paragraph" w:styleId="af2">
    <w:name w:val="Document Map"/>
    <w:basedOn w:val="a"/>
    <w:link w:val="af3"/>
    <w:uiPriority w:val="99"/>
    <w:semiHidden/>
    <w:unhideWhenUsed/>
    <w:rsid w:val="000D2E68"/>
    <w:pPr>
      <w:spacing w:after="0" w:line="240" w:lineRule="auto"/>
    </w:pPr>
    <w:rPr>
      <w:rFonts w:ascii="Tahoma" w:hAnsi="Tahoma" w:cs="Tahoma"/>
      <w:sz w:val="16"/>
      <w:szCs w:val="16"/>
    </w:rPr>
  </w:style>
  <w:style w:type="character" w:customStyle="1" w:styleId="af3">
    <w:name w:val="Схема документа Знак"/>
    <w:basedOn w:val="a0"/>
    <w:link w:val="af2"/>
    <w:uiPriority w:val="99"/>
    <w:semiHidden/>
    <w:rsid w:val="000D2E68"/>
    <w:rPr>
      <w:rFonts w:ascii="Tahoma" w:hAnsi="Tahoma" w:cs="Tahoma"/>
      <w:sz w:val="16"/>
      <w:szCs w:val="16"/>
    </w:rPr>
  </w:style>
  <w:style w:type="table" w:styleId="af4">
    <w:name w:val="Table Grid"/>
    <w:basedOn w:val="a1"/>
    <w:uiPriority w:val="59"/>
    <w:rsid w:val="002254A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5">
    <w:name w:val="Hyperlink"/>
    <w:basedOn w:val="a0"/>
    <w:uiPriority w:val="99"/>
    <w:unhideWhenUsed/>
    <w:rsid w:val="00CA034D"/>
    <w:rPr>
      <w:color w:val="0000FF" w:themeColor="hyperlink"/>
      <w:u w:val="single"/>
    </w:rPr>
  </w:style>
  <w:style w:type="paragraph" w:styleId="af6">
    <w:name w:val="Balloon Text"/>
    <w:basedOn w:val="a"/>
    <w:link w:val="af7"/>
    <w:uiPriority w:val="99"/>
    <w:semiHidden/>
    <w:unhideWhenUsed/>
    <w:rsid w:val="003F7A59"/>
    <w:pPr>
      <w:spacing w:after="0" w:line="240" w:lineRule="auto"/>
    </w:pPr>
    <w:rPr>
      <w:rFonts w:ascii="Tahoma" w:hAnsi="Tahoma" w:cs="Tahoma"/>
      <w:sz w:val="16"/>
      <w:szCs w:val="16"/>
    </w:rPr>
  </w:style>
  <w:style w:type="character" w:customStyle="1" w:styleId="af7">
    <w:name w:val="Текст выноски Знак"/>
    <w:basedOn w:val="a0"/>
    <w:link w:val="af6"/>
    <w:uiPriority w:val="99"/>
    <w:semiHidden/>
    <w:rsid w:val="003F7A59"/>
    <w:rPr>
      <w:rFonts w:ascii="Tahoma" w:hAnsi="Tahoma" w:cs="Tahoma"/>
      <w:sz w:val="16"/>
      <w:szCs w:val="16"/>
    </w:rPr>
  </w:style>
  <w:style w:type="character" w:customStyle="1" w:styleId="FontStyle22">
    <w:name w:val="Font Style22"/>
    <w:uiPriority w:val="99"/>
    <w:rsid w:val="004837CC"/>
    <w:rPr>
      <w:rFonts w:ascii="Times New Roman" w:hAnsi="Times New Roman" w:cs="Times New Roman"/>
      <w:sz w:val="20"/>
      <w:szCs w:val="20"/>
    </w:rPr>
  </w:style>
  <w:style w:type="character" w:styleId="af8">
    <w:name w:val="annotation reference"/>
    <w:basedOn w:val="a0"/>
    <w:uiPriority w:val="99"/>
    <w:semiHidden/>
    <w:unhideWhenUsed/>
    <w:rsid w:val="007704F1"/>
    <w:rPr>
      <w:sz w:val="16"/>
      <w:szCs w:val="16"/>
    </w:rPr>
  </w:style>
  <w:style w:type="paragraph" w:styleId="af9">
    <w:name w:val="annotation text"/>
    <w:basedOn w:val="a"/>
    <w:link w:val="afa"/>
    <w:uiPriority w:val="99"/>
    <w:semiHidden/>
    <w:unhideWhenUsed/>
    <w:rsid w:val="007704F1"/>
    <w:pPr>
      <w:spacing w:line="240" w:lineRule="auto"/>
    </w:pPr>
    <w:rPr>
      <w:sz w:val="20"/>
      <w:szCs w:val="20"/>
    </w:rPr>
  </w:style>
  <w:style w:type="character" w:customStyle="1" w:styleId="afa">
    <w:name w:val="Текст примечания Знак"/>
    <w:basedOn w:val="a0"/>
    <w:link w:val="af9"/>
    <w:uiPriority w:val="99"/>
    <w:semiHidden/>
    <w:rsid w:val="007704F1"/>
  </w:style>
  <w:style w:type="paragraph" w:styleId="afb">
    <w:name w:val="annotation subject"/>
    <w:basedOn w:val="af9"/>
    <w:next w:val="af9"/>
    <w:link w:val="afc"/>
    <w:uiPriority w:val="99"/>
    <w:semiHidden/>
    <w:unhideWhenUsed/>
    <w:rsid w:val="007704F1"/>
    <w:rPr>
      <w:b/>
      <w:bCs/>
    </w:rPr>
  </w:style>
  <w:style w:type="character" w:customStyle="1" w:styleId="afc">
    <w:name w:val="Тема примечания Знак"/>
    <w:basedOn w:val="afa"/>
    <w:link w:val="afb"/>
    <w:uiPriority w:val="99"/>
    <w:semiHidden/>
    <w:rsid w:val="007704F1"/>
    <w:rPr>
      <w:b/>
      <w:bCs/>
    </w:rPr>
  </w:style>
  <w:style w:type="paragraph" w:customStyle="1" w:styleId="12">
    <w:name w:val="Абзац списка1"/>
    <w:basedOn w:val="a"/>
    <w:rsid w:val="0080139E"/>
    <w:pPr>
      <w:suppressAutoHyphens/>
      <w:spacing w:after="0" w:line="240" w:lineRule="auto"/>
      <w:ind w:left="708"/>
    </w:pPr>
    <w:rPr>
      <w:rFonts w:ascii="Times New Roman" w:hAnsi="Times New Roman"/>
      <w:kern w:val="1"/>
      <w:sz w:val="28"/>
      <w:szCs w:val="20"/>
      <w:lang w:eastAsia="zh-CN"/>
    </w:rPr>
  </w:style>
  <w:style w:type="paragraph" w:styleId="afd">
    <w:name w:val="Block Text"/>
    <w:basedOn w:val="a"/>
    <w:rsid w:val="00461F04"/>
    <w:pPr>
      <w:spacing w:after="0" w:line="240" w:lineRule="auto"/>
      <w:ind w:left="360" w:right="176"/>
    </w:pPr>
    <w:rPr>
      <w:rFonts w:ascii="Times New Roman" w:hAnsi="Times New Roman"/>
      <w:sz w:val="24"/>
      <w:szCs w:val="24"/>
    </w:rPr>
  </w:style>
  <w:style w:type="paragraph" w:styleId="afe">
    <w:name w:val="Revision"/>
    <w:hidden/>
    <w:uiPriority w:val="99"/>
    <w:semiHidden/>
    <w:rsid w:val="00095134"/>
    <w:rPr>
      <w:sz w:val="22"/>
      <w:szCs w:val="22"/>
    </w:rPr>
  </w:style>
  <w:style w:type="character" w:styleId="aff">
    <w:name w:val="Strong"/>
    <w:basedOn w:val="a0"/>
    <w:uiPriority w:val="22"/>
    <w:qFormat/>
    <w:rsid w:val="00D26433"/>
    <w:rPr>
      <w:b/>
      <w:bCs/>
    </w:rPr>
  </w:style>
  <w:style w:type="character" w:customStyle="1" w:styleId="20">
    <w:name w:val="Заголовок 2 Знак"/>
    <w:basedOn w:val="a0"/>
    <w:link w:val="2"/>
    <w:uiPriority w:val="9"/>
    <w:rsid w:val="00D85035"/>
    <w:rPr>
      <w:rFonts w:asciiTheme="majorHAnsi" w:eastAsiaTheme="majorEastAsia" w:hAnsiTheme="majorHAnsi" w:cstheme="majorBidi"/>
      <w:b/>
      <w:bCs/>
      <w:color w:val="4F81BD" w:themeColor="accent1"/>
      <w:sz w:val="26"/>
      <w:szCs w:val="26"/>
    </w:rPr>
  </w:style>
  <w:style w:type="character" w:customStyle="1" w:styleId="214pt">
    <w:name w:val="Основной текст (2) + 14 pt;Не полужирный"/>
    <w:basedOn w:val="a0"/>
    <w:rsid w:val="00BE4FB0"/>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paragraph" w:customStyle="1" w:styleId="Iauiue">
    <w:name w:val="Iau?iue"/>
    <w:rsid w:val="007038E1"/>
    <w:rPr>
      <w:rFonts w:ascii="Times New Roman" w:hAnsi="Times New Roman"/>
      <w:color w:val="000000"/>
      <w:sz w:val="24"/>
    </w:rPr>
  </w:style>
  <w:style w:type="character" w:customStyle="1" w:styleId="af1">
    <w:name w:val="Абзац списка Знак"/>
    <w:link w:val="af0"/>
    <w:uiPriority w:val="34"/>
    <w:locked/>
    <w:rsid w:val="007038E1"/>
    <w:rPr>
      <w:rFonts w:ascii="Times New Roman" w:hAnsi="Times New Roman"/>
    </w:rPr>
  </w:style>
  <w:style w:type="character" w:customStyle="1" w:styleId="FontStyle21">
    <w:name w:val="Font Style21"/>
    <w:uiPriority w:val="99"/>
    <w:rsid w:val="007038E1"/>
    <w:rPr>
      <w:rFonts w:ascii="Arial" w:hAnsi="Arial" w:cs="Arial"/>
      <w:sz w:val="16"/>
      <w:szCs w:val="16"/>
    </w:rPr>
  </w:style>
  <w:style w:type="paragraph" w:styleId="aff0">
    <w:name w:val="No Spacing"/>
    <w:uiPriority w:val="1"/>
    <w:qFormat/>
    <w:rsid w:val="007038E1"/>
    <w:pPr>
      <w:suppressAutoHyphens/>
      <w:autoSpaceDE w:val="0"/>
    </w:pPr>
    <w:rPr>
      <w:rFonts w:ascii="Times New Roman" w:eastAsia="Arial" w:hAnsi="Times New Roman"/>
      <w:sz w:val="24"/>
      <w:szCs w:val="24"/>
      <w:lang w:eastAsia="ar-SA"/>
    </w:rPr>
  </w:style>
  <w:style w:type="paragraph" w:customStyle="1" w:styleId="ConsNonformat">
    <w:name w:val="ConsNonformat"/>
    <w:rsid w:val="007038E1"/>
    <w:pPr>
      <w:widowControl w:val="0"/>
      <w:autoSpaceDE w:val="0"/>
      <w:autoSpaceDN w:val="0"/>
      <w:adjustRightInd w:val="0"/>
      <w:ind w:right="19772"/>
    </w:pPr>
    <w:rPr>
      <w:rFonts w:ascii="Courier New" w:hAnsi="Courier New" w:cs="Courier New"/>
      <w:sz w:val="16"/>
      <w:szCs w:val="16"/>
    </w:rPr>
  </w:style>
  <w:style w:type="character" w:customStyle="1" w:styleId="21">
    <w:name w:val="Заголовок №2_"/>
    <w:basedOn w:val="a0"/>
    <w:link w:val="22"/>
    <w:rsid w:val="00E33D3A"/>
    <w:rPr>
      <w:rFonts w:ascii="Times New Roman" w:hAnsi="Times New Roman"/>
      <w:b/>
      <w:bCs/>
      <w:shd w:val="clear" w:color="auto" w:fill="FFFFFF"/>
    </w:rPr>
  </w:style>
  <w:style w:type="character" w:customStyle="1" w:styleId="23">
    <w:name w:val="Основной текст (2)_"/>
    <w:basedOn w:val="a0"/>
    <w:link w:val="24"/>
    <w:rsid w:val="00E33D3A"/>
    <w:rPr>
      <w:rFonts w:ascii="Times New Roman" w:hAnsi="Times New Roman"/>
      <w:shd w:val="clear" w:color="auto" w:fill="FFFFFF"/>
    </w:rPr>
  </w:style>
  <w:style w:type="paragraph" w:customStyle="1" w:styleId="22">
    <w:name w:val="Заголовок №2"/>
    <w:basedOn w:val="a"/>
    <w:link w:val="21"/>
    <w:rsid w:val="00E33D3A"/>
    <w:pPr>
      <w:widowControl w:val="0"/>
      <w:shd w:val="clear" w:color="auto" w:fill="FFFFFF"/>
      <w:spacing w:after="300" w:line="0" w:lineRule="atLeast"/>
      <w:jc w:val="both"/>
      <w:outlineLvl w:val="1"/>
    </w:pPr>
    <w:rPr>
      <w:rFonts w:ascii="Times New Roman" w:hAnsi="Times New Roman"/>
      <w:b/>
      <w:bCs/>
      <w:sz w:val="20"/>
      <w:szCs w:val="20"/>
    </w:rPr>
  </w:style>
  <w:style w:type="paragraph" w:customStyle="1" w:styleId="24">
    <w:name w:val="Основной текст (2)"/>
    <w:basedOn w:val="a"/>
    <w:link w:val="23"/>
    <w:rsid w:val="00E33D3A"/>
    <w:pPr>
      <w:widowControl w:val="0"/>
      <w:shd w:val="clear" w:color="auto" w:fill="FFFFFF"/>
      <w:spacing w:after="0" w:line="274" w:lineRule="exact"/>
      <w:jc w:val="both"/>
    </w:pPr>
    <w:rPr>
      <w:rFonts w:ascii="Times New Roman" w:hAnsi="Times New Roman"/>
      <w:sz w:val="20"/>
      <w:szCs w:val="20"/>
    </w:rPr>
  </w:style>
  <w:style w:type="character" w:customStyle="1" w:styleId="aff1">
    <w:name w:val="Основной текст_"/>
    <w:basedOn w:val="a0"/>
    <w:link w:val="13"/>
    <w:rsid w:val="00E33D3A"/>
    <w:rPr>
      <w:rFonts w:ascii="Times New Roman" w:hAnsi="Times New Roman"/>
      <w:shd w:val="clear" w:color="auto" w:fill="FFFFFF"/>
    </w:rPr>
  </w:style>
  <w:style w:type="paragraph" w:customStyle="1" w:styleId="13">
    <w:name w:val="Основной текст1"/>
    <w:basedOn w:val="a"/>
    <w:link w:val="aff1"/>
    <w:rsid w:val="00E33D3A"/>
    <w:pPr>
      <w:widowControl w:val="0"/>
      <w:shd w:val="clear" w:color="auto" w:fill="FFFFFF"/>
      <w:spacing w:after="0" w:line="240" w:lineRule="auto"/>
      <w:ind w:firstLine="340"/>
      <w:jc w:val="both"/>
    </w:pPr>
    <w:rPr>
      <w:rFonts w:ascii="Times New Roman" w:hAnsi="Times New Roman"/>
      <w:sz w:val="20"/>
      <w:szCs w:val="20"/>
    </w:rPr>
  </w:style>
  <w:style w:type="character" w:customStyle="1" w:styleId="FontStyle149">
    <w:name w:val="Font Style149"/>
    <w:uiPriority w:val="99"/>
    <w:rsid w:val="00E33D3A"/>
    <w:rPr>
      <w:rFonts w:ascii="Times New Roman" w:hAnsi="Times New Roman" w:cs="Times New Roman"/>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948066">
      <w:bodyDiv w:val="1"/>
      <w:marLeft w:val="0"/>
      <w:marRight w:val="0"/>
      <w:marTop w:val="0"/>
      <w:marBottom w:val="0"/>
      <w:divBdr>
        <w:top w:val="none" w:sz="0" w:space="0" w:color="auto"/>
        <w:left w:val="none" w:sz="0" w:space="0" w:color="auto"/>
        <w:bottom w:val="none" w:sz="0" w:space="0" w:color="auto"/>
        <w:right w:val="none" w:sz="0" w:space="0" w:color="auto"/>
      </w:divBdr>
    </w:div>
    <w:div w:id="353463832">
      <w:bodyDiv w:val="1"/>
      <w:marLeft w:val="0"/>
      <w:marRight w:val="0"/>
      <w:marTop w:val="0"/>
      <w:marBottom w:val="0"/>
      <w:divBdr>
        <w:top w:val="none" w:sz="0" w:space="0" w:color="auto"/>
        <w:left w:val="none" w:sz="0" w:space="0" w:color="auto"/>
        <w:bottom w:val="none" w:sz="0" w:space="0" w:color="auto"/>
        <w:right w:val="none" w:sz="0" w:space="0" w:color="auto"/>
      </w:divBdr>
    </w:div>
    <w:div w:id="435634323">
      <w:bodyDiv w:val="1"/>
      <w:marLeft w:val="0"/>
      <w:marRight w:val="0"/>
      <w:marTop w:val="0"/>
      <w:marBottom w:val="0"/>
      <w:divBdr>
        <w:top w:val="none" w:sz="0" w:space="0" w:color="auto"/>
        <w:left w:val="none" w:sz="0" w:space="0" w:color="auto"/>
        <w:bottom w:val="none" w:sz="0" w:space="0" w:color="auto"/>
        <w:right w:val="none" w:sz="0" w:space="0" w:color="auto"/>
      </w:divBdr>
      <w:divsChild>
        <w:div w:id="644700435">
          <w:marLeft w:val="0"/>
          <w:marRight w:val="0"/>
          <w:marTop w:val="0"/>
          <w:marBottom w:val="0"/>
          <w:divBdr>
            <w:top w:val="none" w:sz="0" w:space="0" w:color="auto"/>
            <w:left w:val="none" w:sz="0" w:space="0" w:color="auto"/>
            <w:bottom w:val="none" w:sz="0" w:space="0" w:color="auto"/>
            <w:right w:val="none" w:sz="0" w:space="0" w:color="auto"/>
          </w:divBdr>
        </w:div>
        <w:div w:id="1446849319">
          <w:marLeft w:val="0"/>
          <w:marRight w:val="0"/>
          <w:marTop w:val="0"/>
          <w:marBottom w:val="0"/>
          <w:divBdr>
            <w:top w:val="none" w:sz="0" w:space="0" w:color="auto"/>
            <w:left w:val="none" w:sz="0" w:space="0" w:color="auto"/>
            <w:bottom w:val="none" w:sz="0" w:space="0" w:color="auto"/>
            <w:right w:val="none" w:sz="0" w:space="0" w:color="auto"/>
          </w:divBdr>
          <w:divsChild>
            <w:div w:id="1176655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856875">
      <w:bodyDiv w:val="1"/>
      <w:marLeft w:val="0"/>
      <w:marRight w:val="0"/>
      <w:marTop w:val="0"/>
      <w:marBottom w:val="0"/>
      <w:divBdr>
        <w:top w:val="none" w:sz="0" w:space="0" w:color="auto"/>
        <w:left w:val="none" w:sz="0" w:space="0" w:color="auto"/>
        <w:bottom w:val="none" w:sz="0" w:space="0" w:color="auto"/>
        <w:right w:val="none" w:sz="0" w:space="0" w:color="auto"/>
      </w:divBdr>
      <w:divsChild>
        <w:div w:id="1214972173">
          <w:marLeft w:val="0"/>
          <w:marRight w:val="0"/>
          <w:marTop w:val="0"/>
          <w:marBottom w:val="0"/>
          <w:divBdr>
            <w:top w:val="none" w:sz="0" w:space="0" w:color="auto"/>
            <w:left w:val="none" w:sz="0" w:space="0" w:color="auto"/>
            <w:bottom w:val="none" w:sz="0" w:space="0" w:color="auto"/>
            <w:right w:val="none" w:sz="0" w:space="0" w:color="auto"/>
          </w:divBdr>
        </w:div>
        <w:div w:id="1333795916">
          <w:marLeft w:val="0"/>
          <w:marRight w:val="0"/>
          <w:marTop w:val="0"/>
          <w:marBottom w:val="0"/>
          <w:divBdr>
            <w:top w:val="none" w:sz="0" w:space="0" w:color="auto"/>
            <w:left w:val="none" w:sz="0" w:space="0" w:color="auto"/>
            <w:bottom w:val="none" w:sz="0" w:space="0" w:color="auto"/>
            <w:right w:val="none" w:sz="0" w:space="0" w:color="auto"/>
          </w:divBdr>
        </w:div>
        <w:div w:id="689257303">
          <w:marLeft w:val="0"/>
          <w:marRight w:val="0"/>
          <w:marTop w:val="0"/>
          <w:marBottom w:val="0"/>
          <w:divBdr>
            <w:top w:val="none" w:sz="0" w:space="0" w:color="auto"/>
            <w:left w:val="none" w:sz="0" w:space="0" w:color="auto"/>
            <w:bottom w:val="none" w:sz="0" w:space="0" w:color="auto"/>
            <w:right w:val="none" w:sz="0" w:space="0" w:color="auto"/>
          </w:divBdr>
        </w:div>
        <w:div w:id="613244179">
          <w:marLeft w:val="0"/>
          <w:marRight w:val="0"/>
          <w:marTop w:val="0"/>
          <w:marBottom w:val="0"/>
          <w:divBdr>
            <w:top w:val="none" w:sz="0" w:space="0" w:color="auto"/>
            <w:left w:val="none" w:sz="0" w:space="0" w:color="auto"/>
            <w:bottom w:val="none" w:sz="0" w:space="0" w:color="auto"/>
            <w:right w:val="none" w:sz="0" w:space="0" w:color="auto"/>
          </w:divBdr>
        </w:div>
        <w:div w:id="1252467155">
          <w:marLeft w:val="0"/>
          <w:marRight w:val="0"/>
          <w:marTop w:val="0"/>
          <w:marBottom w:val="0"/>
          <w:divBdr>
            <w:top w:val="none" w:sz="0" w:space="0" w:color="auto"/>
            <w:left w:val="none" w:sz="0" w:space="0" w:color="auto"/>
            <w:bottom w:val="none" w:sz="0" w:space="0" w:color="auto"/>
            <w:right w:val="none" w:sz="0" w:space="0" w:color="auto"/>
          </w:divBdr>
        </w:div>
      </w:divsChild>
    </w:div>
    <w:div w:id="1203053314">
      <w:bodyDiv w:val="1"/>
      <w:marLeft w:val="0"/>
      <w:marRight w:val="0"/>
      <w:marTop w:val="0"/>
      <w:marBottom w:val="0"/>
      <w:divBdr>
        <w:top w:val="none" w:sz="0" w:space="0" w:color="auto"/>
        <w:left w:val="none" w:sz="0" w:space="0" w:color="auto"/>
        <w:bottom w:val="none" w:sz="0" w:space="0" w:color="auto"/>
        <w:right w:val="none" w:sz="0" w:space="0" w:color="auto"/>
      </w:divBdr>
      <w:divsChild>
        <w:div w:id="115410268">
          <w:marLeft w:val="0"/>
          <w:marRight w:val="0"/>
          <w:marTop w:val="0"/>
          <w:marBottom w:val="0"/>
          <w:divBdr>
            <w:top w:val="none" w:sz="0" w:space="0" w:color="auto"/>
            <w:left w:val="none" w:sz="0" w:space="0" w:color="auto"/>
            <w:bottom w:val="none" w:sz="0" w:space="0" w:color="auto"/>
            <w:right w:val="none" w:sz="0" w:space="0" w:color="auto"/>
          </w:divBdr>
        </w:div>
        <w:div w:id="616448759">
          <w:marLeft w:val="0"/>
          <w:marRight w:val="0"/>
          <w:marTop w:val="0"/>
          <w:marBottom w:val="0"/>
          <w:divBdr>
            <w:top w:val="none" w:sz="0" w:space="0" w:color="auto"/>
            <w:left w:val="none" w:sz="0" w:space="0" w:color="auto"/>
            <w:bottom w:val="none" w:sz="0" w:space="0" w:color="auto"/>
            <w:right w:val="none" w:sz="0" w:space="0" w:color="auto"/>
          </w:divBdr>
        </w:div>
        <w:div w:id="554705864">
          <w:marLeft w:val="0"/>
          <w:marRight w:val="0"/>
          <w:marTop w:val="0"/>
          <w:marBottom w:val="0"/>
          <w:divBdr>
            <w:top w:val="none" w:sz="0" w:space="0" w:color="auto"/>
            <w:left w:val="none" w:sz="0" w:space="0" w:color="auto"/>
            <w:bottom w:val="none" w:sz="0" w:space="0" w:color="auto"/>
            <w:right w:val="none" w:sz="0" w:space="0" w:color="auto"/>
          </w:divBdr>
        </w:div>
      </w:divsChild>
    </w:div>
    <w:div w:id="1694066838">
      <w:bodyDiv w:val="1"/>
      <w:marLeft w:val="0"/>
      <w:marRight w:val="0"/>
      <w:marTop w:val="0"/>
      <w:marBottom w:val="0"/>
      <w:divBdr>
        <w:top w:val="none" w:sz="0" w:space="0" w:color="auto"/>
        <w:left w:val="none" w:sz="0" w:space="0" w:color="auto"/>
        <w:bottom w:val="none" w:sz="0" w:space="0" w:color="auto"/>
        <w:right w:val="none" w:sz="0" w:space="0" w:color="auto"/>
      </w:divBdr>
    </w:div>
    <w:div w:id="2141262884">
      <w:bodyDiv w:val="1"/>
      <w:marLeft w:val="0"/>
      <w:marRight w:val="0"/>
      <w:marTop w:val="0"/>
      <w:marBottom w:val="0"/>
      <w:divBdr>
        <w:top w:val="none" w:sz="0" w:space="0" w:color="auto"/>
        <w:left w:val="none" w:sz="0" w:space="0" w:color="auto"/>
        <w:bottom w:val="none" w:sz="0" w:space="0" w:color="auto"/>
        <w:right w:val="none" w:sz="0" w:space="0" w:color="auto"/>
      </w:divBdr>
      <w:divsChild>
        <w:div w:id="3370812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02238943">
              <w:marLeft w:val="0"/>
              <w:marRight w:val="0"/>
              <w:marTop w:val="0"/>
              <w:marBottom w:val="0"/>
              <w:divBdr>
                <w:top w:val="none" w:sz="0" w:space="0" w:color="auto"/>
                <w:left w:val="none" w:sz="0" w:space="0" w:color="auto"/>
                <w:bottom w:val="none" w:sz="0" w:space="0" w:color="auto"/>
                <w:right w:val="none" w:sz="0" w:space="0" w:color="auto"/>
              </w:divBdr>
              <w:divsChild>
                <w:div w:id="1524899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vti@vt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18BBB9-221D-4291-82E7-046596D5E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2156</Words>
  <Characters>12292</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ОАО "ВТИ"</Company>
  <LinksUpToDate>false</LinksUpToDate>
  <CharactersWithSpaces>14420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Dario</dc:creator>
  <cp:lastModifiedBy>Лапшинов Алексей Анатольевич</cp:lastModifiedBy>
  <cp:revision>4</cp:revision>
  <cp:lastPrinted>2019-10-24T12:23:00Z</cp:lastPrinted>
  <dcterms:created xsi:type="dcterms:W3CDTF">2021-03-19T07:11:00Z</dcterms:created>
  <dcterms:modified xsi:type="dcterms:W3CDTF">2023-03-31T10:32:00Z</dcterms:modified>
</cp:coreProperties>
</file>